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4B70" w14:textId="77777777" w:rsidR="00085E82" w:rsidRPr="002F38CD" w:rsidRDefault="00085E82" w:rsidP="00D13078">
      <w:pPr>
        <w:shd w:val="clear" w:color="auto" w:fill="FFFFFF"/>
        <w:jc w:val="center"/>
        <w:rPr>
          <w:rStyle w:val="Enfasigrassetto"/>
          <w:rFonts w:ascii="Arial" w:hAnsi="Arial" w:cs="Arial"/>
          <w:b w:val="0"/>
          <w:bCs w:val="0"/>
          <w:sz w:val="28"/>
          <w:szCs w:val="28"/>
          <w:u w:val="single"/>
        </w:rPr>
      </w:pPr>
      <w:r w:rsidRPr="002F38CD">
        <w:rPr>
          <w:rStyle w:val="Enfasigrassetto"/>
          <w:rFonts w:ascii="Arial" w:hAnsi="Arial" w:cs="Arial"/>
          <w:b w:val="0"/>
          <w:bCs w:val="0"/>
          <w:sz w:val="28"/>
          <w:szCs w:val="28"/>
          <w:u w:val="single"/>
        </w:rPr>
        <w:t>COMUNICATO STAMPA</w:t>
      </w:r>
    </w:p>
    <w:p w14:paraId="6E65E99E" w14:textId="0F337E35" w:rsidR="00085E82" w:rsidRDefault="00085E82" w:rsidP="00085E82">
      <w:pPr>
        <w:shd w:val="clear" w:color="auto" w:fill="FFFFFF"/>
        <w:jc w:val="center"/>
        <w:rPr>
          <w:rStyle w:val="Enfasigrassetto"/>
          <w:rFonts w:ascii="Arial" w:hAnsi="Arial" w:cs="Arial"/>
          <w:sz w:val="20"/>
          <w:szCs w:val="20"/>
        </w:rPr>
      </w:pPr>
    </w:p>
    <w:p w14:paraId="457D6256" w14:textId="77777777" w:rsidR="00E91EA1" w:rsidRPr="00085E82" w:rsidRDefault="00E91EA1" w:rsidP="00085E82">
      <w:pPr>
        <w:shd w:val="clear" w:color="auto" w:fill="FFFFFF"/>
        <w:jc w:val="center"/>
        <w:rPr>
          <w:rStyle w:val="Enfasigrassetto"/>
          <w:rFonts w:ascii="Arial" w:hAnsi="Arial" w:cs="Arial"/>
          <w:sz w:val="20"/>
          <w:szCs w:val="20"/>
        </w:rPr>
      </w:pPr>
    </w:p>
    <w:p w14:paraId="142E62F7" w14:textId="742E8492" w:rsidR="006D4E46" w:rsidRDefault="002F38CD" w:rsidP="00BA44A9">
      <w:pPr>
        <w:shd w:val="clear" w:color="auto" w:fill="FFFFFF"/>
        <w:jc w:val="center"/>
        <w:rPr>
          <w:rStyle w:val="Enfasigrassetto"/>
          <w:rFonts w:ascii="Arial" w:hAnsi="Arial" w:cs="Arial"/>
          <w:sz w:val="32"/>
          <w:szCs w:val="32"/>
        </w:rPr>
      </w:pPr>
      <w:r w:rsidRPr="002F38CD">
        <w:rPr>
          <w:rStyle w:val="Enfasigrassetto"/>
          <w:rFonts w:ascii="Arial" w:hAnsi="Arial" w:cs="Arial"/>
          <w:sz w:val="32"/>
          <w:szCs w:val="32"/>
        </w:rPr>
        <w:t>I</w:t>
      </w:r>
      <w:r w:rsidR="00BA44A9">
        <w:rPr>
          <w:rStyle w:val="Enfasigrassetto"/>
          <w:rFonts w:ascii="Arial" w:hAnsi="Arial" w:cs="Arial"/>
          <w:sz w:val="32"/>
          <w:szCs w:val="32"/>
        </w:rPr>
        <w:t>ren</w:t>
      </w:r>
      <w:r w:rsidRPr="002F38CD">
        <w:rPr>
          <w:rStyle w:val="Enfasigrassetto"/>
          <w:rFonts w:ascii="Arial" w:hAnsi="Arial" w:cs="Arial"/>
          <w:sz w:val="32"/>
          <w:szCs w:val="32"/>
        </w:rPr>
        <w:t xml:space="preserve"> </w:t>
      </w:r>
      <w:r w:rsidR="00BA44A9">
        <w:rPr>
          <w:rStyle w:val="Enfasigrassetto"/>
          <w:rFonts w:ascii="Arial" w:hAnsi="Arial" w:cs="Arial"/>
          <w:sz w:val="32"/>
          <w:szCs w:val="32"/>
        </w:rPr>
        <w:t>e Stat</w:t>
      </w:r>
      <w:r w:rsidR="00CF428A">
        <w:rPr>
          <w:rStyle w:val="Enfasigrassetto"/>
          <w:rFonts w:ascii="Arial" w:hAnsi="Arial" w:cs="Arial"/>
          <w:sz w:val="32"/>
          <w:szCs w:val="32"/>
        </w:rPr>
        <w:t>kraft</w:t>
      </w:r>
      <w:r w:rsidR="00BA44A9">
        <w:rPr>
          <w:rStyle w:val="Enfasigrassetto"/>
          <w:rFonts w:ascii="Arial" w:hAnsi="Arial" w:cs="Arial"/>
          <w:sz w:val="32"/>
          <w:szCs w:val="32"/>
        </w:rPr>
        <w:t xml:space="preserve"> siglano accordo</w:t>
      </w:r>
      <w:r w:rsidR="00CF428A">
        <w:rPr>
          <w:rStyle w:val="Enfasigrassetto"/>
          <w:rFonts w:ascii="Arial" w:hAnsi="Arial" w:cs="Arial"/>
          <w:sz w:val="32"/>
          <w:szCs w:val="32"/>
        </w:rPr>
        <w:t xml:space="preserve"> decennale per </w:t>
      </w:r>
      <w:r w:rsidR="006D4E46">
        <w:rPr>
          <w:rStyle w:val="Enfasigrassetto"/>
          <w:rFonts w:ascii="Arial" w:hAnsi="Arial" w:cs="Arial"/>
          <w:sz w:val="32"/>
          <w:szCs w:val="32"/>
        </w:rPr>
        <w:t>la f</w:t>
      </w:r>
      <w:r w:rsidR="00CF428A">
        <w:rPr>
          <w:rStyle w:val="Enfasigrassetto"/>
          <w:rFonts w:ascii="Arial" w:hAnsi="Arial" w:cs="Arial"/>
          <w:sz w:val="32"/>
          <w:szCs w:val="32"/>
        </w:rPr>
        <w:t xml:space="preserve">ornitura </w:t>
      </w:r>
      <w:r w:rsidR="006D4E46">
        <w:rPr>
          <w:rStyle w:val="Enfasigrassetto"/>
          <w:rFonts w:ascii="Arial" w:hAnsi="Arial" w:cs="Arial"/>
          <w:sz w:val="32"/>
          <w:szCs w:val="32"/>
        </w:rPr>
        <w:t xml:space="preserve">di </w:t>
      </w:r>
      <w:r w:rsidR="00CF428A">
        <w:rPr>
          <w:rStyle w:val="Enfasigrassetto"/>
          <w:rFonts w:ascii="Arial" w:hAnsi="Arial" w:cs="Arial"/>
          <w:sz w:val="32"/>
          <w:szCs w:val="32"/>
        </w:rPr>
        <w:t xml:space="preserve">energia elettrica </w:t>
      </w:r>
      <w:r w:rsidR="006D4E46">
        <w:rPr>
          <w:rStyle w:val="Enfasigrassetto"/>
          <w:rFonts w:ascii="Arial" w:hAnsi="Arial" w:cs="Arial"/>
          <w:sz w:val="32"/>
          <w:szCs w:val="32"/>
        </w:rPr>
        <w:t xml:space="preserve">rinnovabile </w:t>
      </w:r>
      <w:r w:rsidR="00CF428A">
        <w:rPr>
          <w:rStyle w:val="Enfasigrassetto"/>
          <w:rFonts w:ascii="Arial" w:hAnsi="Arial" w:cs="Arial"/>
          <w:sz w:val="32"/>
          <w:szCs w:val="32"/>
        </w:rPr>
        <w:t xml:space="preserve">da fonte solare </w:t>
      </w:r>
    </w:p>
    <w:p w14:paraId="00C39164" w14:textId="77777777" w:rsidR="004F1C5C" w:rsidRPr="00D13078" w:rsidRDefault="004F1C5C" w:rsidP="002F38CD">
      <w:pPr>
        <w:shd w:val="clear" w:color="auto" w:fill="FFFFFF"/>
        <w:rPr>
          <w:rStyle w:val="Enfasigrassetto"/>
          <w:rFonts w:ascii="Arial" w:hAnsi="Arial" w:cs="Arial"/>
          <w:sz w:val="22"/>
          <w:szCs w:val="22"/>
        </w:rPr>
      </w:pPr>
    </w:p>
    <w:p w14:paraId="714BF1FE" w14:textId="77777777" w:rsidR="003263B0" w:rsidRDefault="003263B0" w:rsidP="00F14E99">
      <w:pPr>
        <w:shd w:val="clear" w:color="auto" w:fill="FFFFFF" w:themeFill="background1"/>
        <w:spacing w:before="120" w:after="120" w:line="276" w:lineRule="auto"/>
        <w:jc w:val="both"/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CA86CDA" w14:textId="2B51F070" w:rsidR="00764336" w:rsidRDefault="00F14E99" w:rsidP="00F14E99">
      <w:pPr>
        <w:shd w:val="clear" w:color="auto" w:fill="FFFFFF" w:themeFill="background1"/>
        <w:spacing w:before="120" w:after="120" w:line="276" w:lineRule="auto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Genova, </w:t>
      </w:r>
      <w:r w:rsidR="00251145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8</w:t>
      </w:r>
      <w:r w:rsidR="29823281"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F07B88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gennaio</w:t>
      </w:r>
      <w:r w:rsidR="7B35C301"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202</w:t>
      </w:r>
      <w:r w:rsidR="00F07B88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5</w:t>
      </w:r>
      <w:r w:rsidR="0F08537F"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–</w:t>
      </w:r>
      <w:r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7087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Iren </w:t>
      </w:r>
      <w:r w:rsidR="00FA1251" w:rsidRPr="00F7087B">
        <w:rPr>
          <w:rStyle w:val="Enfasigrassetto"/>
          <w:rFonts w:ascii="Arial" w:hAnsi="Arial" w:cs="Arial"/>
          <w:b w:val="0"/>
          <w:bCs w:val="0"/>
          <w:sz w:val="22"/>
          <w:szCs w:val="22"/>
        </w:rPr>
        <w:t>Mercato SpA</w:t>
      </w:r>
      <w:r w:rsidRPr="00F7087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società </w:t>
      </w:r>
      <w:r w:rsidR="00BA44A9"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>controllata dal</w:t>
      </w:r>
      <w:r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Gruppo Iren, ha </w:t>
      </w:r>
      <w:r w:rsidR="00BA44A9"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>siglato</w:t>
      </w:r>
      <w:r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A44A9"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con Statkraft, il più grande produttore di energie rinnovabili d’Europa, un contratto </w:t>
      </w:r>
      <w:r w:rsidR="0076433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PPA </w:t>
      </w:r>
      <w:r w:rsidR="003263B0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(Power Purchase Agreement) </w:t>
      </w:r>
      <w:r w:rsidR="003A1EC8">
        <w:rPr>
          <w:rStyle w:val="Enfasigrassetto"/>
          <w:rFonts w:ascii="Arial" w:hAnsi="Arial" w:cs="Arial"/>
          <w:b w:val="0"/>
          <w:bCs w:val="0"/>
          <w:sz w:val="22"/>
          <w:szCs w:val="22"/>
        </w:rPr>
        <w:t>in acquisto per la</w:t>
      </w:r>
      <w:r w:rsidR="00BA44A9"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fornitura di energia elettrica da fonte solare della durata di 10 anni con decorrenza dal 1 gennaio 2025.</w:t>
      </w:r>
    </w:p>
    <w:p w14:paraId="229E88D2" w14:textId="2CFFF678" w:rsidR="003F2A44" w:rsidRDefault="003F2A44" w:rsidP="00F14E99">
      <w:pPr>
        <w:shd w:val="clear" w:color="auto" w:fill="FFFFFF" w:themeFill="background1"/>
        <w:spacing w:before="120" w:after="120" w:line="276" w:lineRule="auto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L’operazione è coerente con le linee guida del piano industriale che prevedono la sottoscrizione di contratti PPA sia per l’acquisto che per la vendita di energia rinnovabile. </w:t>
      </w:r>
    </w:p>
    <w:p w14:paraId="44B8088F" w14:textId="64E0F492" w:rsidR="00BA44A9" w:rsidRDefault="00BA44A9" w:rsidP="676C341B">
      <w:pPr>
        <w:shd w:val="clear" w:color="auto" w:fill="FFFFFF" w:themeFill="background1"/>
        <w:spacing w:before="120" w:after="120" w:line="276" w:lineRule="auto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Il contratto prevede </w:t>
      </w:r>
      <w:r w:rsidR="00CF428A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la</w:t>
      </w:r>
      <w:r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71A1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fornitura </w:t>
      </w:r>
      <w:r w:rsidR="5AF15ABA" w:rsidRPr="004B71A1">
        <w:rPr>
          <w:rStyle w:val="Enfasigrassetto"/>
          <w:rFonts w:ascii="Arial" w:eastAsia="Arial" w:hAnsi="Arial" w:cs="Arial"/>
          <w:b w:val="0"/>
          <w:bCs w:val="0"/>
          <w:sz w:val="22"/>
          <w:szCs w:val="22"/>
        </w:rPr>
        <w:t>da parte di Statkraft</w:t>
      </w:r>
      <w:r w:rsidR="5AF15ABA" w:rsidRPr="004B71A1">
        <w:rPr>
          <w:rFonts w:ascii="Arial" w:eastAsia="Arial" w:hAnsi="Arial" w:cs="Arial"/>
          <w:sz w:val="22"/>
          <w:szCs w:val="22"/>
        </w:rPr>
        <w:t xml:space="preserve"> </w:t>
      </w:r>
      <w:r w:rsidRPr="004B71A1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di un volume di 30GWh </w:t>
      </w:r>
      <w:r w:rsidR="0A4730CE" w:rsidRPr="004B71A1">
        <w:rPr>
          <w:rStyle w:val="Enfasigrassetto"/>
          <w:rFonts w:ascii="Arial" w:eastAsia="Arial" w:hAnsi="Arial" w:cs="Arial"/>
          <w:b w:val="0"/>
          <w:bCs w:val="0"/>
          <w:sz w:val="22"/>
          <w:szCs w:val="22"/>
        </w:rPr>
        <w:t xml:space="preserve">di energia elettrica </w:t>
      </w:r>
      <w:r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all’anno </w:t>
      </w:r>
      <w:r w:rsidR="79703049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che integrerà</w:t>
      </w:r>
      <w:r w:rsidR="001216AE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quanto prodotto internamente dagli impianti rinnovabili gestiti dal Gruppo </w:t>
      </w:r>
      <w:r w:rsidR="64A978C1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Iren </w:t>
      </w:r>
      <w:r w:rsidR="001216AE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(idroelettrico, fotovoltaico e</w:t>
      </w:r>
      <w:r w:rsidR="00F7087B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d</w:t>
      </w:r>
      <w:r w:rsidR="001216AE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eolico)</w:t>
      </w:r>
      <w:r w:rsidR="002573B3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216AE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per consentire </w:t>
      </w:r>
      <w:r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a Iren Luce Gas e Servizi di mantenere</w:t>
      </w:r>
      <w:r w:rsidR="00CF428A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,</w:t>
      </w:r>
      <w:r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per tutta la clientela </w:t>
      </w:r>
      <w:r w:rsidR="001216AE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retail </w:t>
      </w:r>
      <w:r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servita</w:t>
      </w:r>
      <w:r w:rsidR="00CF428A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,</w:t>
      </w:r>
      <w:r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forniture 100% rinnovabili e green</w:t>
      </w:r>
      <w:r w:rsidR="00CF428A" w:rsidRPr="676C341B">
        <w:rPr>
          <w:rStyle w:val="Enfasigrassetto"/>
          <w:rFonts w:ascii="Arial" w:hAnsi="Arial" w:cs="Arial"/>
          <w:b w:val="0"/>
          <w:bCs w:val="0"/>
          <w:sz w:val="22"/>
          <w:szCs w:val="22"/>
        </w:rPr>
        <w:t>.</w:t>
      </w:r>
    </w:p>
    <w:p w14:paraId="02816037" w14:textId="53EF4C1C" w:rsidR="00E050F4" w:rsidRDefault="006D4E46" w:rsidP="0069744B">
      <w:pPr>
        <w:shd w:val="clear" w:color="auto" w:fill="FFFFFF" w:themeFill="background1"/>
        <w:spacing w:line="276" w:lineRule="auto"/>
        <w:jc w:val="both"/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</w:pPr>
      <w:r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“Grazie a questo accordo con Statkraft</w:t>
      </w:r>
      <w:r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– ha dichiarato </w:t>
      </w:r>
      <w:r w:rsidR="003263B0">
        <w:rPr>
          <w:rStyle w:val="Enfasigrassetto"/>
          <w:rFonts w:ascii="Arial" w:hAnsi="Arial" w:cs="Arial"/>
          <w:b w:val="0"/>
          <w:bCs w:val="0"/>
          <w:sz w:val="22"/>
          <w:szCs w:val="22"/>
        </w:rPr>
        <w:t>Gianluca Bufo, Amministratore Delegato di Iren</w:t>
      </w:r>
      <w:r w:rsidR="003263B0"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D4E46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– </w:t>
      </w:r>
      <w:r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Iren </w:t>
      </w:r>
      <w:r w:rsidR="005B1051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diversifica il portafoglio supply con strutture contrattuali di lungo periodo PPA fornendo</w:t>
      </w:r>
      <w:r w:rsidR="005B1051"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ai propri clienti </w:t>
      </w:r>
      <w:r w:rsidR="001216AE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retail </w:t>
      </w:r>
      <w:r w:rsidRPr="006D4E46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energia totalmente green, garantendo così la piena sostenibilità ambientale delle proprie forniture anche </w:t>
      </w:r>
      <w:r w:rsidR="003F2A44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nella prospettiva di crescita futura della customer base</w:t>
      </w:r>
      <w:r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. </w:t>
      </w:r>
      <w:r w:rsidR="003F2A44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Iren</w:t>
      </w:r>
      <w:r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considera la</w:t>
      </w:r>
      <w:r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sostenibilità e </w:t>
      </w:r>
      <w:r w:rsid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i</w:t>
      </w:r>
      <w:r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l rispetto dell’ambiente non solo valori </w:t>
      </w:r>
      <w:r w:rsid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durevoli</w:t>
      </w:r>
      <w:r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del proprio agire quotidiano, ma </w:t>
      </w:r>
      <w:r w:rsid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pilastri fondanti del proprio piano industriale al 2030, che prevede 8,2 miliardi di investimenti, </w:t>
      </w:r>
      <w:r w:rsidR="00DB31BC" w:rsidRP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il 70% de</w:t>
      </w:r>
      <w:r w:rsid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i</w:t>
      </w:r>
      <w:r w:rsidR="00DB31BC" w:rsidRP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quali</w:t>
      </w:r>
      <w:r w:rsidR="00DB31BC" w:rsidRP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 xml:space="preserve"> indirizzati a progetti che concorrono al raggiungimento di target di sostenibilità</w:t>
      </w:r>
      <w:r w:rsidR="00DB31BC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”</w:t>
      </w:r>
      <w:r w:rsidR="00183F0B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4B4A9BC3" w14:textId="2A5579D3" w:rsidR="676C341B" w:rsidRDefault="676C341B" w:rsidP="676C341B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73607D86" w14:textId="36941D41" w:rsidR="060B088C" w:rsidRPr="00FE13BE" w:rsidRDefault="060B088C" w:rsidP="00FE13B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E13BE">
        <w:rPr>
          <w:rStyle w:val="Enfasigrassetto"/>
          <w:rFonts w:ascii="Arial" w:eastAsia="Arial" w:hAnsi="Arial" w:cs="Arial"/>
          <w:b w:val="0"/>
          <w:bCs w:val="0"/>
          <w:sz w:val="22"/>
          <w:szCs w:val="22"/>
        </w:rPr>
        <w:t>“</w:t>
      </w:r>
      <w:r w:rsidRPr="00FE13BE">
        <w:rPr>
          <w:rStyle w:val="Enfasigrassetto"/>
          <w:rFonts w:ascii="Arial" w:eastAsia="Arial" w:hAnsi="Arial" w:cs="Arial"/>
          <w:b w:val="0"/>
          <w:bCs w:val="0"/>
          <w:i/>
          <w:iCs/>
          <w:sz w:val="22"/>
          <w:szCs w:val="22"/>
        </w:rPr>
        <w:t>Siamo</w:t>
      </w:r>
      <w:r w:rsidRPr="00FE13BE">
        <w:rPr>
          <w:rStyle w:val="Enfasigrassetto"/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FE13BE">
        <w:rPr>
          <w:rStyle w:val="Enfasigrassetto"/>
          <w:rFonts w:ascii="Arial" w:eastAsia="Arial" w:hAnsi="Arial" w:cs="Arial"/>
          <w:b w:val="0"/>
          <w:bCs w:val="0"/>
          <w:i/>
          <w:iCs/>
          <w:sz w:val="22"/>
          <w:szCs w:val="22"/>
        </w:rPr>
        <w:t xml:space="preserve">lieti di essere al fianco di Iren e garantire, attraverso questo importante accordo, energia 100% rinnovabile alle famiglie e al tessuto imprenditoriale del territorio su cui l’importante utility opera, favorendo la transizione energetica del nostro Paese” </w:t>
      </w:r>
      <w:r w:rsidRPr="00FE13BE">
        <w:rPr>
          <w:rStyle w:val="Enfasigrassetto"/>
          <w:rFonts w:ascii="Arial" w:eastAsia="Arial" w:hAnsi="Arial" w:cs="Arial"/>
          <w:b w:val="0"/>
          <w:bCs w:val="0"/>
          <w:sz w:val="22"/>
          <w:szCs w:val="22"/>
        </w:rPr>
        <w:t>ha affermato Bernardo Ricci Armani, Country Manager Italy di Statkraft</w:t>
      </w:r>
      <w:r w:rsidRPr="00FE13BE">
        <w:rPr>
          <w:rStyle w:val="Enfasigrassetto"/>
          <w:rFonts w:ascii="Arial" w:eastAsia="Arial" w:hAnsi="Arial" w:cs="Arial"/>
          <w:b w:val="0"/>
          <w:bCs w:val="0"/>
          <w:i/>
          <w:iCs/>
          <w:sz w:val="22"/>
          <w:szCs w:val="22"/>
        </w:rPr>
        <w:t xml:space="preserve">. “Questo nuovo accordo conferma ulteriormente il posizionamento di Statkraft come fornitore leader di Power Purchase Agreement, soluzioni oggi necessarie per stabilizzare i prezzi dell’energia nel medio-lungo termine e garantire quindi la sicurezza energetica”. </w:t>
      </w:r>
    </w:p>
    <w:p w14:paraId="3113BC17" w14:textId="4D5F402A" w:rsidR="676C341B" w:rsidRDefault="676C341B" w:rsidP="00FE13BE">
      <w:pPr>
        <w:spacing w:line="276" w:lineRule="auto"/>
        <w:jc w:val="both"/>
        <w:rPr>
          <w:rFonts w:ascii="Arial" w:eastAsia="Arial" w:hAnsi="Arial" w:cs="Arial"/>
          <w:color w:val="0078D4"/>
          <w:sz w:val="22"/>
          <w:szCs w:val="22"/>
        </w:rPr>
      </w:pPr>
    </w:p>
    <w:p w14:paraId="1F116B1E" w14:textId="14599F1B" w:rsidR="0062301E" w:rsidRPr="00FE13BE" w:rsidRDefault="00FE13BE" w:rsidP="0062301E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FE13BE">
        <w:rPr>
          <w:rFonts w:ascii="Arial" w:eastAsia="Arial" w:hAnsi="Arial" w:cs="Arial"/>
          <w:b/>
          <w:bCs/>
          <w:sz w:val="22"/>
          <w:szCs w:val="22"/>
        </w:rPr>
        <w:t xml:space="preserve">Iren </w:t>
      </w:r>
    </w:p>
    <w:p w14:paraId="5AA79974" w14:textId="211D79DC" w:rsidR="676C341B" w:rsidRPr="00FE13BE" w:rsidRDefault="0062301E" w:rsidP="00FE13B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E13BE">
        <w:rPr>
          <w:rFonts w:ascii="Arial" w:eastAsia="Arial" w:hAnsi="Arial" w:cs="Arial"/>
          <w:sz w:val="18"/>
          <w:szCs w:val="18"/>
        </w:rPr>
        <w:t>Iren è la multiutility leader nel Nord Ovest nei settori dell’energia elettrica, del gas, dell'energia termica per teleriscaldamento, dell’efficienza energetica e della gestione dei servizi idrici integrati, ambientali e tecnologici. Il Gruppo lavora per proiettare i territori in un percorso di crescita sostenibile agendo come partner di riferimento per le comunità e le pubbliche amministrazioni nei progetti di sviluppo e</w:t>
      </w:r>
      <w:r w:rsidRPr="00FE13BE">
        <w:rPr>
          <w:rFonts w:ascii="Arial" w:eastAsia="Arial" w:hAnsi="Arial" w:cs="Arial"/>
          <w:sz w:val="22"/>
          <w:szCs w:val="22"/>
        </w:rPr>
        <w:t xml:space="preserve"> </w:t>
      </w:r>
      <w:r w:rsidRPr="00FE13BE">
        <w:rPr>
          <w:rFonts w:ascii="Arial" w:eastAsia="Arial" w:hAnsi="Arial" w:cs="Arial"/>
          <w:sz w:val="18"/>
          <w:szCs w:val="18"/>
        </w:rPr>
        <w:t xml:space="preserve">valorizzazione. Con una visione a lungo </w:t>
      </w:r>
      <w:r w:rsidRPr="00FE13BE">
        <w:rPr>
          <w:rFonts w:ascii="Arial" w:eastAsia="Arial" w:hAnsi="Arial" w:cs="Arial"/>
          <w:sz w:val="18"/>
          <w:szCs w:val="18"/>
        </w:rPr>
        <w:lastRenderedPageBreak/>
        <w:t xml:space="preserve">termine, Iren è impegnata a realizzare un Piano Industriale al 2030 che prevede 8,2 miliardi di euro di investimento destinati ai settori regolati delle reti, all’economia circolare, allo sviluppo delle rinnovabili e alla crescita della base clienti. Un’ambizione che poggia su </w:t>
      </w:r>
      <w:r w:rsidR="00FE13BE">
        <w:rPr>
          <w:rFonts w:ascii="Arial" w:eastAsia="Arial" w:hAnsi="Arial" w:cs="Arial"/>
          <w:sz w:val="18"/>
          <w:szCs w:val="18"/>
        </w:rPr>
        <w:t>tre</w:t>
      </w:r>
      <w:r w:rsidRPr="00FE13BE">
        <w:rPr>
          <w:rFonts w:ascii="Arial" w:eastAsia="Arial" w:hAnsi="Arial" w:cs="Arial"/>
          <w:sz w:val="18"/>
          <w:szCs w:val="18"/>
        </w:rPr>
        <w:t xml:space="preserve"> pilastri strategici: la transizione ecologica, l’attenzione al territorio, la qualità del servizio.</w:t>
      </w:r>
    </w:p>
    <w:p w14:paraId="34590B62" w14:textId="77777777" w:rsidR="0062301E" w:rsidRPr="00FE13BE" w:rsidRDefault="0062301E">
      <w:pPr>
        <w:spacing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22C6C02" w14:textId="77777777" w:rsidR="0062301E" w:rsidRDefault="0062301E">
      <w:pPr>
        <w:spacing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76264E7" w14:textId="77777777" w:rsidR="00FE13BE" w:rsidRPr="00FE13BE" w:rsidRDefault="00FE13BE">
      <w:pPr>
        <w:spacing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FE952BE" w14:textId="77777777" w:rsidR="0062301E" w:rsidRPr="00FE13BE" w:rsidRDefault="0062301E">
      <w:pPr>
        <w:spacing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DA4A105" w14:textId="375FC3DA" w:rsidR="060B088C" w:rsidRPr="00FE13BE" w:rsidRDefault="060B088C" w:rsidP="00FE13BE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FE13BE">
        <w:rPr>
          <w:rFonts w:ascii="Arial" w:eastAsia="Arial" w:hAnsi="Arial" w:cs="Arial"/>
          <w:b/>
          <w:bCs/>
          <w:sz w:val="20"/>
          <w:szCs w:val="20"/>
          <w:u w:val="single"/>
        </w:rPr>
        <w:t>A proposito di Statkraft</w:t>
      </w:r>
      <w:r w:rsidRPr="00FE13BE">
        <w:rPr>
          <w:rFonts w:ascii="Arial" w:eastAsia="Arial" w:hAnsi="Arial" w:cs="Arial"/>
          <w:sz w:val="20"/>
          <w:szCs w:val="20"/>
          <w:u w:val="single"/>
        </w:rPr>
        <w:t>  </w:t>
      </w:r>
    </w:p>
    <w:p w14:paraId="59978680" w14:textId="1807CFCF" w:rsidR="060B088C" w:rsidRPr="004B71A1" w:rsidRDefault="060B088C" w:rsidP="00FE13BE">
      <w:pPr>
        <w:spacing w:line="276" w:lineRule="auto"/>
        <w:rPr>
          <w:rFonts w:ascii="Arial" w:eastAsia="Arial" w:hAnsi="Arial" w:cs="Arial"/>
          <w:sz w:val="18"/>
          <w:szCs w:val="18"/>
        </w:rPr>
      </w:pPr>
      <w:r w:rsidRPr="004B71A1">
        <w:rPr>
          <w:rFonts w:ascii="Arial" w:eastAsia="Arial" w:hAnsi="Arial" w:cs="Arial"/>
          <w:sz w:val="18"/>
          <w:szCs w:val="18"/>
        </w:rPr>
        <w:t>Statkraft - il più grande produttore di energia rinnovabile d’Europa - è un’azienda con oltre 7.000 dipendenti in più di 20 Paesi, che sviluppa e gestisce asset di energia idroelettrica, eolica, solare e sistemi di accumulo, offrendo anche soluzioni PPA (Power Purchase Agreement) per l’acquisto e vendita di energia. Con una storia ed un’esperienza di 130 anni, Statkraft è presente in Italia dal 2020 dove opera ispirandosi ai valori cardine del gruppo: Agiamo con Responsabilità, Cresciamo insieme, Facciamo la differenza. Principi che ci guidano da sempre verso un agire sostenibile e socialmente responsabile. La gestione delle relazioni con gli stakeholder è infatti rispettosa dei più alti standard di compliance aziendale, assicurando così un approccio etico al business e ottimi riscontri da parte delle comunità che accolgono i nostri investimenti green.  </w:t>
      </w:r>
    </w:p>
    <w:p w14:paraId="4302B4D6" w14:textId="0DA1B592" w:rsidR="00FE13BE" w:rsidRPr="00FE13BE" w:rsidRDefault="00FE13BE" w:rsidP="00FE13BE">
      <w:pPr>
        <w:spacing w:line="276" w:lineRule="auto"/>
        <w:rPr>
          <w:rFonts w:ascii="Arial" w:eastAsia="Arial" w:hAnsi="Arial" w:cs="Arial"/>
          <w:color w:val="0078D4"/>
          <w:sz w:val="20"/>
          <w:szCs w:val="20"/>
          <w:u w:val="single"/>
        </w:rPr>
      </w:pPr>
    </w:p>
    <w:p w14:paraId="7DFF8C36" w14:textId="6A27F686" w:rsidR="060B088C" w:rsidRPr="00FE13BE" w:rsidRDefault="060B088C" w:rsidP="00FE13BE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FE13BE">
        <w:rPr>
          <w:rFonts w:ascii="Arial" w:eastAsia="Arial" w:hAnsi="Arial" w:cs="Arial"/>
          <w:b/>
          <w:bCs/>
          <w:sz w:val="20"/>
          <w:szCs w:val="20"/>
          <w:u w:val="single"/>
        </w:rPr>
        <w:t>Contatti stampa </w:t>
      </w:r>
      <w:r w:rsidRPr="00FE13BE">
        <w:rPr>
          <w:rFonts w:ascii="Arial" w:eastAsia="Arial" w:hAnsi="Arial" w:cs="Arial"/>
          <w:sz w:val="20"/>
          <w:szCs w:val="20"/>
          <w:u w:val="single"/>
        </w:rPr>
        <w:t> </w:t>
      </w:r>
    </w:p>
    <w:p w14:paraId="2DE831DE" w14:textId="7C2C406E" w:rsidR="060B088C" w:rsidRPr="00FE13BE" w:rsidRDefault="060B088C" w:rsidP="00FE13BE">
      <w:pPr>
        <w:spacing w:line="276" w:lineRule="auto"/>
        <w:rPr>
          <w:rFonts w:ascii="Arial" w:eastAsia="Arial" w:hAnsi="Arial" w:cs="Arial"/>
          <w:sz w:val="18"/>
          <w:szCs w:val="18"/>
        </w:rPr>
      </w:pPr>
      <w:r w:rsidRPr="00FE13BE">
        <w:rPr>
          <w:rFonts w:ascii="Arial" w:eastAsia="Arial" w:hAnsi="Arial" w:cs="Arial"/>
          <w:sz w:val="18"/>
          <w:szCs w:val="18"/>
          <w:u w:val="single"/>
        </w:rPr>
        <w:t xml:space="preserve">Chiara De Bellis, </w:t>
      </w:r>
      <w:hyperlink r:id="rId12" w:history="1">
        <w:r w:rsidRPr="00FE13BE">
          <w:rPr>
            <w:rStyle w:val="Collegamentoipertestuale"/>
            <w:rFonts w:ascii="Arial" w:eastAsia="Arial" w:hAnsi="Arial" w:cs="Arial"/>
            <w:color w:val="auto"/>
            <w:sz w:val="18"/>
            <w:szCs w:val="18"/>
          </w:rPr>
          <w:t>chiara.debellis@statkraft.com</w:t>
        </w:r>
      </w:hyperlink>
      <w:r w:rsidRPr="00FE13BE">
        <w:rPr>
          <w:rFonts w:ascii="Arial" w:eastAsia="Arial" w:hAnsi="Arial" w:cs="Arial"/>
          <w:sz w:val="18"/>
          <w:szCs w:val="18"/>
          <w:u w:val="single"/>
        </w:rPr>
        <w:t>  </w:t>
      </w:r>
      <w:r w:rsidRPr="00FE13BE">
        <w:br/>
      </w:r>
      <w:r w:rsidRPr="00FE13BE">
        <w:rPr>
          <w:rFonts w:ascii="Arial" w:eastAsia="Arial" w:hAnsi="Arial" w:cs="Arial"/>
          <w:sz w:val="18"/>
          <w:szCs w:val="18"/>
          <w:u w:val="single"/>
        </w:rPr>
        <w:t xml:space="preserve">Mattia Fadda, </w:t>
      </w:r>
      <w:hyperlink r:id="rId13" w:history="1">
        <w:r w:rsidRPr="00FE13BE">
          <w:rPr>
            <w:rStyle w:val="Collegamentoipertestuale"/>
            <w:rFonts w:ascii="Arial" w:eastAsia="Arial" w:hAnsi="Arial" w:cs="Arial"/>
            <w:color w:val="auto"/>
            <w:sz w:val="18"/>
            <w:szCs w:val="18"/>
          </w:rPr>
          <w:t>m.fadda@paadvisors.it</w:t>
        </w:r>
      </w:hyperlink>
    </w:p>
    <w:p w14:paraId="04147354" w14:textId="3228791A" w:rsidR="676C341B" w:rsidRDefault="676C341B" w:rsidP="676C341B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DD5777B" w14:textId="77777777" w:rsidR="00BD4320" w:rsidRPr="00E2211D" w:rsidRDefault="00BD4320" w:rsidP="676C341B">
      <w:pPr>
        <w:spacing w:line="276" w:lineRule="auto"/>
        <w:rPr>
          <w:rFonts w:ascii="Arial" w:hAnsi="Arial" w:cs="Arial"/>
          <w:sz w:val="18"/>
          <w:szCs w:val="18"/>
        </w:rPr>
      </w:pPr>
      <w:r>
        <w:br/>
      </w:r>
    </w:p>
    <w:p w14:paraId="515562B4" w14:textId="77777777" w:rsidR="00BD4320" w:rsidRPr="00BD4320" w:rsidRDefault="00BD4320" w:rsidP="00BD4320">
      <w:pPr>
        <w:spacing w:line="276" w:lineRule="auto"/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</w:p>
    <w:p w14:paraId="5CE4EE51" w14:textId="77777777" w:rsidR="00BD4320" w:rsidRPr="00BD4320" w:rsidRDefault="00BD4320" w:rsidP="006A1B5B">
      <w:pPr>
        <w:spacing w:line="276" w:lineRule="auto"/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</w:p>
    <w:sectPr w:rsidR="00BD4320" w:rsidRPr="00BD4320" w:rsidSect="00F33D2B">
      <w:headerReference w:type="default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2127" w:right="1304" w:bottom="2552" w:left="158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DA86" w14:textId="77777777" w:rsidR="0099128D" w:rsidRDefault="0099128D">
      <w:r>
        <w:separator/>
      </w:r>
    </w:p>
  </w:endnote>
  <w:endnote w:type="continuationSeparator" w:id="0">
    <w:p w14:paraId="4C10729C" w14:textId="77777777" w:rsidR="0099128D" w:rsidRDefault="0099128D">
      <w:r>
        <w:continuationSeparator/>
      </w:r>
    </w:p>
  </w:endnote>
  <w:endnote w:type="continuationNotice" w:id="1">
    <w:p w14:paraId="4599A900" w14:textId="77777777" w:rsidR="0099128D" w:rsidRDefault="00991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C596A" w14:textId="01C504C3" w:rsidR="009867A2" w:rsidRDefault="009867A2" w:rsidP="00350801"/>
  <w:tbl>
    <w:tblPr>
      <w:tblW w:w="15182" w:type="dxa"/>
      <w:tblLook w:val="01E0" w:firstRow="1" w:lastRow="1" w:firstColumn="1" w:lastColumn="1" w:noHBand="0" w:noVBand="0"/>
    </w:tblPr>
    <w:tblGrid>
      <w:gridCol w:w="3290"/>
      <w:gridCol w:w="2914"/>
      <w:gridCol w:w="600"/>
      <w:gridCol w:w="5636"/>
      <w:gridCol w:w="2742"/>
    </w:tblGrid>
    <w:tr w:rsidR="00ED0185" w:rsidRPr="00BA5BF7" w14:paraId="625EA116" w14:textId="77777777" w:rsidTr="004A6FB8">
      <w:trPr>
        <w:trHeight w:val="1141"/>
      </w:trPr>
      <w:tc>
        <w:tcPr>
          <w:tcW w:w="3290" w:type="dxa"/>
        </w:tcPr>
        <w:p w14:paraId="4CFF19E3" w14:textId="56AF6D77" w:rsidR="009867A2" w:rsidRPr="00844481" w:rsidRDefault="009867A2" w:rsidP="00684303">
          <w:pPr>
            <w:rPr>
              <w:rFonts w:ascii="Arial" w:hAnsi="Arial" w:cs="Arial"/>
              <w:b/>
              <w:sz w:val="17"/>
              <w:szCs w:val="17"/>
            </w:rPr>
          </w:pPr>
          <w:r w:rsidRPr="00844481">
            <w:rPr>
              <w:rFonts w:ascii="Arial" w:hAnsi="Arial" w:cs="Arial"/>
              <w:b/>
              <w:sz w:val="17"/>
              <w:szCs w:val="17"/>
            </w:rPr>
            <w:t>Media Relations</w:t>
          </w:r>
          <w:r w:rsidR="00464A04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464A04">
            <w:rPr>
              <w:b/>
              <w:sz w:val="17"/>
              <w:szCs w:val="17"/>
            </w:rPr>
            <w:t xml:space="preserve">Gruppo Iren </w:t>
          </w:r>
        </w:p>
        <w:p w14:paraId="71910642" w14:textId="77777777" w:rsidR="009867A2" w:rsidRPr="00844481" w:rsidRDefault="00ED0185" w:rsidP="00684303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Roberto Bergandi</w:t>
          </w:r>
        </w:p>
        <w:p w14:paraId="63AA0849" w14:textId="77777777" w:rsidR="009867A2" w:rsidRPr="003263B0" w:rsidRDefault="009867A2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3263B0">
            <w:rPr>
              <w:rFonts w:ascii="Arial" w:hAnsi="Arial" w:cs="Arial"/>
              <w:sz w:val="17"/>
              <w:szCs w:val="17"/>
              <w:lang w:val="en-GB"/>
            </w:rPr>
            <w:t>Tel. + 39 011.</w:t>
          </w:r>
          <w:r w:rsidR="00ED0185" w:rsidRPr="003263B0">
            <w:rPr>
              <w:rFonts w:ascii="Arial" w:hAnsi="Arial" w:cs="Arial"/>
              <w:sz w:val="17"/>
              <w:szCs w:val="17"/>
              <w:lang w:val="en-GB"/>
            </w:rPr>
            <w:t>5549911</w:t>
          </w:r>
        </w:p>
        <w:p w14:paraId="0D0CD188" w14:textId="77777777" w:rsidR="00ED0185" w:rsidRDefault="009867A2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0619C1">
            <w:rPr>
              <w:rFonts w:ascii="Arial" w:hAnsi="Arial" w:cs="Arial"/>
              <w:sz w:val="17"/>
              <w:szCs w:val="17"/>
              <w:lang w:val="en-GB"/>
            </w:rPr>
            <w:t>Cell. + 39 3</w:t>
          </w:r>
          <w:r w:rsidR="00ED0185">
            <w:rPr>
              <w:rFonts w:ascii="Arial" w:hAnsi="Arial" w:cs="Arial"/>
              <w:sz w:val="17"/>
              <w:szCs w:val="17"/>
              <w:lang w:val="en-GB"/>
            </w:rPr>
            <w:t>35.6327398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 xml:space="preserve"> </w:t>
          </w:r>
        </w:p>
        <w:p w14:paraId="3FCF0F4B" w14:textId="77777777" w:rsidR="009867A2" w:rsidRPr="00684303" w:rsidRDefault="00ED0185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robert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>o</w:t>
          </w:r>
          <w:r w:rsidR="009867A2" w:rsidRPr="000619C1">
            <w:rPr>
              <w:rFonts w:ascii="Arial" w:hAnsi="Arial" w:cs="Arial"/>
              <w:sz w:val="17"/>
              <w:szCs w:val="17"/>
              <w:lang w:val="en-GB"/>
            </w:rPr>
            <w:t>.</w:t>
          </w:r>
          <w:r>
            <w:rPr>
              <w:rFonts w:ascii="Arial" w:hAnsi="Arial" w:cs="Arial"/>
              <w:sz w:val="17"/>
              <w:szCs w:val="17"/>
              <w:lang w:val="en-GB"/>
            </w:rPr>
            <w:t>bergandi</w:t>
          </w:r>
          <w:r w:rsidR="009867A2" w:rsidRPr="000619C1">
            <w:rPr>
              <w:rFonts w:ascii="Arial" w:hAnsi="Arial" w:cs="Arial"/>
              <w:sz w:val="17"/>
              <w:szCs w:val="17"/>
              <w:lang w:val="en-GB"/>
            </w:rPr>
            <w:t>@gruppoiren.it</w:t>
          </w:r>
        </w:p>
      </w:tc>
      <w:tc>
        <w:tcPr>
          <w:tcW w:w="2914" w:type="dxa"/>
        </w:tcPr>
        <w:p w14:paraId="058A95A1" w14:textId="77777777" w:rsidR="009867A2" w:rsidRPr="00126BFF" w:rsidRDefault="009867A2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  <w:p w14:paraId="309AEBC0" w14:textId="77777777" w:rsidR="009867A2" w:rsidRPr="00126BFF" w:rsidRDefault="009867A2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600" w:type="dxa"/>
        </w:tcPr>
        <w:p w14:paraId="4252E94F" w14:textId="77777777" w:rsidR="009867A2" w:rsidRPr="00126BFF" w:rsidRDefault="009867A2" w:rsidP="008E213A">
          <w:pPr>
            <w:ind w:right="-30"/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5636" w:type="dxa"/>
        </w:tcPr>
        <w:p w14:paraId="5A512541" w14:textId="77777777" w:rsidR="002D3F46" w:rsidRPr="004A6FB8" w:rsidRDefault="004A6FB8" w:rsidP="004A6FB8">
          <w:pPr>
            <w:ind w:right="-30"/>
            <w:rPr>
              <w:rFonts w:ascii="Arial" w:hAnsi="Arial" w:cs="Arial"/>
              <w:bCs/>
              <w:sz w:val="17"/>
              <w:szCs w:val="17"/>
            </w:rPr>
          </w:pPr>
          <w:r w:rsidRPr="004A6FB8">
            <w:rPr>
              <w:rFonts w:ascii="Arial" w:hAnsi="Arial" w:cs="Arial"/>
              <w:bCs/>
              <w:sz w:val="17"/>
              <w:szCs w:val="17"/>
            </w:rPr>
            <w:t>Comin&amp;Partners</w:t>
          </w:r>
        </w:p>
        <w:p w14:paraId="386AB899" w14:textId="77777777" w:rsidR="004A6FB8" w:rsidRPr="004A6FB8" w:rsidRDefault="004A6FB8" w:rsidP="004A6FB8">
          <w:pPr>
            <w:ind w:right="-30"/>
            <w:rPr>
              <w:rFonts w:ascii="Arial" w:hAnsi="Arial" w:cs="Arial"/>
              <w:bCs/>
              <w:sz w:val="17"/>
              <w:szCs w:val="17"/>
            </w:rPr>
          </w:pPr>
          <w:r w:rsidRPr="004A6FB8">
            <w:rPr>
              <w:rFonts w:ascii="Arial" w:hAnsi="Arial" w:cs="Arial"/>
              <w:bCs/>
              <w:sz w:val="17"/>
              <w:szCs w:val="17"/>
            </w:rPr>
            <w:t>Marta Leggio</w:t>
          </w:r>
        </w:p>
        <w:p w14:paraId="77C558FC" w14:textId="77777777" w:rsidR="004A6FB8" w:rsidRPr="004A6FB8" w:rsidRDefault="004A6FB8" w:rsidP="004A6FB8">
          <w:pPr>
            <w:ind w:right="-30"/>
            <w:rPr>
              <w:rFonts w:ascii="Arial" w:hAnsi="Arial" w:cs="Arial"/>
              <w:bCs/>
              <w:sz w:val="17"/>
              <w:szCs w:val="17"/>
            </w:rPr>
          </w:pPr>
          <w:r w:rsidRPr="004A6FB8">
            <w:rPr>
              <w:rFonts w:ascii="Arial" w:hAnsi="Arial" w:cs="Arial"/>
              <w:bCs/>
              <w:sz w:val="17"/>
              <w:szCs w:val="17"/>
            </w:rPr>
            <w:t>+39 3392306733</w:t>
          </w:r>
        </w:p>
        <w:p w14:paraId="260836AC" w14:textId="4D3AFA74" w:rsidR="004A6FB8" w:rsidRDefault="004A6FB8" w:rsidP="004A6FB8">
          <w:pPr>
            <w:ind w:right="-30"/>
            <w:rPr>
              <w:rFonts w:ascii="Arial" w:hAnsi="Arial" w:cs="Arial"/>
              <w:bCs/>
              <w:sz w:val="17"/>
              <w:szCs w:val="17"/>
            </w:rPr>
          </w:pPr>
          <w:hyperlink r:id="rId1" w:history="1">
            <w:r w:rsidRPr="004A6FB8">
              <w:rPr>
                <w:rStyle w:val="Collegamentoipertestuale"/>
                <w:rFonts w:ascii="Arial" w:hAnsi="Arial" w:cs="Arial"/>
                <w:bCs/>
                <w:sz w:val="17"/>
                <w:szCs w:val="17"/>
              </w:rPr>
              <w:t>Marta.leggio@cominandpartners.com</w:t>
            </w:r>
          </w:hyperlink>
        </w:p>
        <w:p w14:paraId="64873CC2" w14:textId="06530DCA" w:rsidR="004A6FB8" w:rsidRDefault="004A6FB8" w:rsidP="004A6FB8">
          <w:pPr>
            <w:ind w:right="-30"/>
            <w:rPr>
              <w:rFonts w:ascii="Arial" w:hAnsi="Arial" w:cs="Arial"/>
              <w:bCs/>
              <w:sz w:val="17"/>
              <w:szCs w:val="17"/>
            </w:rPr>
          </w:pPr>
          <w:r>
            <w:rPr>
              <w:rFonts w:ascii="Arial" w:hAnsi="Arial" w:cs="Arial"/>
              <w:bCs/>
              <w:sz w:val="17"/>
              <w:szCs w:val="17"/>
            </w:rPr>
            <w:t>Fausto Fiorin</w:t>
          </w:r>
        </w:p>
        <w:p w14:paraId="5403A6A1" w14:textId="45A6AB39" w:rsidR="004A6FB8" w:rsidRPr="004A6FB8" w:rsidRDefault="004A6FB8" w:rsidP="004A6FB8">
          <w:pPr>
            <w:ind w:right="-30"/>
            <w:rPr>
              <w:rFonts w:ascii="Arial" w:hAnsi="Arial" w:cs="Arial"/>
              <w:bCs/>
              <w:sz w:val="17"/>
              <w:szCs w:val="17"/>
            </w:rPr>
          </w:pPr>
          <w:r>
            <w:rPr>
              <w:rFonts w:ascii="Arial" w:hAnsi="Arial" w:cs="Arial"/>
              <w:bCs/>
              <w:sz w:val="17"/>
              <w:szCs w:val="17"/>
            </w:rPr>
            <w:t>Fausto.fiorin@cominandpartners.com</w:t>
          </w:r>
        </w:p>
        <w:p w14:paraId="60A7658F" w14:textId="54F2A9EF" w:rsidR="004A6FB8" w:rsidRPr="008E213A" w:rsidRDefault="004A6FB8" w:rsidP="004A6FB8">
          <w:pPr>
            <w:ind w:right="-3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2742" w:type="dxa"/>
        </w:tcPr>
        <w:p w14:paraId="10F000E2" w14:textId="77777777" w:rsidR="009867A2" w:rsidRPr="00844481" w:rsidRDefault="009867A2" w:rsidP="000619C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</w:rPr>
          </w:pPr>
        </w:p>
      </w:tc>
    </w:tr>
  </w:tbl>
  <w:p w14:paraId="6356B1AA" w14:textId="77777777" w:rsidR="009867A2" w:rsidRPr="000619C1" w:rsidRDefault="009867A2" w:rsidP="00061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30" w:type="dxa"/>
      <w:tblLook w:val="01E0" w:firstRow="1" w:lastRow="1" w:firstColumn="1" w:lastColumn="1" w:noHBand="0" w:noVBand="0"/>
    </w:tblPr>
    <w:tblGrid>
      <w:gridCol w:w="3290"/>
      <w:gridCol w:w="1837"/>
      <w:gridCol w:w="2211"/>
      <w:gridCol w:w="1892"/>
    </w:tblGrid>
    <w:tr w:rsidR="004D5126" w:rsidRPr="00183F0B" w14:paraId="3A1CCC42" w14:textId="77777777" w:rsidTr="00D11074">
      <w:trPr>
        <w:trHeight w:val="1141"/>
      </w:trPr>
      <w:tc>
        <w:tcPr>
          <w:tcW w:w="3290" w:type="dxa"/>
        </w:tcPr>
        <w:p w14:paraId="731984A7" w14:textId="77777777" w:rsidR="009867A2" w:rsidRPr="00844481" w:rsidRDefault="009867A2" w:rsidP="00684303">
          <w:pPr>
            <w:rPr>
              <w:rFonts w:ascii="Arial" w:hAnsi="Arial" w:cs="Arial"/>
              <w:b/>
              <w:sz w:val="17"/>
              <w:szCs w:val="17"/>
            </w:rPr>
          </w:pPr>
          <w:r w:rsidRPr="00844481">
            <w:rPr>
              <w:rFonts w:ascii="Arial" w:hAnsi="Arial" w:cs="Arial"/>
              <w:b/>
              <w:sz w:val="17"/>
              <w:szCs w:val="17"/>
            </w:rPr>
            <w:t>Media Relations</w:t>
          </w:r>
        </w:p>
        <w:p w14:paraId="3502DFAC" w14:textId="77777777" w:rsidR="009867A2" w:rsidRPr="00844481" w:rsidRDefault="004D5126" w:rsidP="00684303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Roberto Bergandi</w:t>
          </w:r>
        </w:p>
        <w:p w14:paraId="4A4B9DA1" w14:textId="77777777" w:rsidR="009867A2" w:rsidRPr="00844481" w:rsidRDefault="009867A2" w:rsidP="00684303">
          <w:pPr>
            <w:rPr>
              <w:rFonts w:ascii="Arial" w:hAnsi="Arial" w:cs="Arial"/>
              <w:sz w:val="17"/>
              <w:szCs w:val="17"/>
            </w:rPr>
          </w:pPr>
          <w:r w:rsidRPr="00844481">
            <w:rPr>
              <w:rFonts w:ascii="Arial" w:hAnsi="Arial" w:cs="Arial"/>
              <w:sz w:val="17"/>
              <w:szCs w:val="17"/>
            </w:rPr>
            <w:t xml:space="preserve">Tel. + 39 </w:t>
          </w:r>
          <w:r w:rsidR="004D5126" w:rsidRPr="004D5126">
            <w:rPr>
              <w:rFonts w:ascii="Arial" w:hAnsi="Arial" w:cs="Arial"/>
              <w:sz w:val="17"/>
              <w:szCs w:val="17"/>
            </w:rPr>
            <w:t>011 5549911</w:t>
          </w:r>
        </w:p>
        <w:p w14:paraId="51EB02A7" w14:textId="77777777" w:rsidR="004D5126" w:rsidRDefault="009867A2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0619C1">
            <w:rPr>
              <w:rFonts w:ascii="Arial" w:hAnsi="Arial" w:cs="Arial"/>
              <w:sz w:val="17"/>
              <w:szCs w:val="17"/>
              <w:lang w:val="en-GB"/>
            </w:rPr>
            <w:t xml:space="preserve">Cell. </w:t>
          </w:r>
          <w:r w:rsidR="004D5126" w:rsidRPr="004D5126">
            <w:rPr>
              <w:rFonts w:ascii="Arial" w:hAnsi="Arial" w:cs="Arial"/>
              <w:sz w:val="17"/>
              <w:szCs w:val="17"/>
              <w:lang w:val="en-GB"/>
            </w:rPr>
            <w:t>+39 335 632 7398</w:t>
          </w:r>
        </w:p>
        <w:p w14:paraId="3FD1A05A" w14:textId="77777777" w:rsidR="009867A2" w:rsidRPr="00684303" w:rsidRDefault="004D5126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roberto.bergandi@</w:t>
          </w:r>
          <w:r w:rsidR="009867A2" w:rsidRPr="000619C1">
            <w:rPr>
              <w:rFonts w:ascii="Arial" w:hAnsi="Arial" w:cs="Arial"/>
              <w:sz w:val="17"/>
              <w:szCs w:val="17"/>
              <w:lang w:val="en-GB"/>
            </w:rPr>
            <w:t>gruppoiren.it</w:t>
          </w:r>
        </w:p>
      </w:tc>
      <w:tc>
        <w:tcPr>
          <w:tcW w:w="1837" w:type="dxa"/>
        </w:tcPr>
        <w:p w14:paraId="680174CF" w14:textId="77777777" w:rsidR="009867A2" w:rsidRPr="00684303" w:rsidRDefault="009867A2" w:rsidP="00350801">
          <w:pPr>
            <w:rPr>
              <w:rFonts w:ascii="Arial" w:hAnsi="Arial" w:cs="Arial"/>
              <w:b/>
              <w:sz w:val="17"/>
              <w:szCs w:val="17"/>
              <w:lang w:val="en-US"/>
            </w:rPr>
          </w:pPr>
        </w:p>
        <w:p w14:paraId="1AEB1A6B" w14:textId="77777777" w:rsidR="009867A2" w:rsidRPr="000619C1" w:rsidRDefault="009867A2" w:rsidP="00350801">
          <w:pPr>
            <w:rPr>
              <w:rFonts w:ascii="Arial" w:hAnsi="Arial" w:cs="Arial"/>
              <w:sz w:val="17"/>
              <w:szCs w:val="17"/>
              <w:lang w:val="en-GB"/>
            </w:rPr>
          </w:pPr>
        </w:p>
      </w:tc>
      <w:tc>
        <w:tcPr>
          <w:tcW w:w="2211" w:type="dxa"/>
        </w:tcPr>
        <w:p w14:paraId="48613FF4" w14:textId="77777777" w:rsidR="009867A2" w:rsidRPr="006B475F" w:rsidRDefault="009867A2" w:rsidP="0035080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  <w:lang w:val="en-US"/>
            </w:rPr>
          </w:pPr>
        </w:p>
      </w:tc>
      <w:tc>
        <w:tcPr>
          <w:tcW w:w="1892" w:type="dxa"/>
        </w:tcPr>
        <w:p w14:paraId="1F667ED7" w14:textId="77777777" w:rsidR="00B74EC8" w:rsidRPr="006B475F" w:rsidRDefault="00B74EC8" w:rsidP="00350801">
          <w:pPr>
            <w:ind w:right="-30"/>
            <w:rPr>
              <w:rFonts w:ascii="Arial" w:hAnsi="Arial" w:cs="Arial"/>
              <w:spacing w:val="-6"/>
              <w:sz w:val="17"/>
              <w:szCs w:val="17"/>
              <w:lang w:val="en-US"/>
            </w:rPr>
          </w:pPr>
        </w:p>
      </w:tc>
    </w:tr>
  </w:tbl>
  <w:p w14:paraId="7DD4C4C2" w14:textId="77777777" w:rsidR="009867A2" w:rsidRPr="006B475F" w:rsidRDefault="009867A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1DEC" w14:textId="77777777" w:rsidR="0099128D" w:rsidRDefault="0099128D">
      <w:r>
        <w:separator/>
      </w:r>
    </w:p>
  </w:footnote>
  <w:footnote w:type="continuationSeparator" w:id="0">
    <w:p w14:paraId="2DE84A64" w14:textId="77777777" w:rsidR="0099128D" w:rsidRDefault="0099128D">
      <w:r>
        <w:continuationSeparator/>
      </w:r>
    </w:p>
  </w:footnote>
  <w:footnote w:type="continuationNotice" w:id="1">
    <w:p w14:paraId="516ECF8A" w14:textId="77777777" w:rsidR="0099128D" w:rsidRDefault="00991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878C" w14:textId="74075900" w:rsidR="00D13078" w:rsidRDefault="00E45612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836D22" wp14:editId="1C5553A0">
          <wp:simplePos x="0" y="0"/>
          <wp:positionH relativeFrom="margin">
            <wp:posOffset>4048125</wp:posOffset>
          </wp:positionH>
          <wp:positionV relativeFrom="margin">
            <wp:posOffset>-891540</wp:posOffset>
          </wp:positionV>
          <wp:extent cx="1931670" cy="564515"/>
          <wp:effectExtent l="0" t="0" r="0" b="6985"/>
          <wp:wrapSquare wrapText="bothSides"/>
          <wp:docPr id="1394497222" name="Picture 1394497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C725463">
      <w:rPr>
        <w:noProof/>
      </w:rPr>
      <w:drawing>
        <wp:inline distT="0" distB="0" distL="0" distR="0" wp14:anchorId="4A029B93" wp14:editId="6A746186">
          <wp:extent cx="1428750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67A2">
      <w:t xml:space="preserve">    </w:t>
    </w:r>
  </w:p>
  <w:p w14:paraId="579AFD01" w14:textId="4EB2C8DC" w:rsidR="009867A2" w:rsidRPr="000027FF" w:rsidRDefault="009867A2">
    <w:pPr>
      <w:pStyle w:val="Intestazione"/>
      <w:rPr>
        <w:u w:val="single"/>
      </w:rPr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8D77" w14:textId="4720A827" w:rsidR="009867A2" w:rsidRDefault="005A2466" w:rsidP="003F4048">
    <w:pPr>
      <w:pStyle w:val="Intestazione"/>
      <w:tabs>
        <w:tab w:val="right" w:pos="901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379F6FC" wp14:editId="1BCACBA0">
          <wp:simplePos x="0" y="0"/>
          <wp:positionH relativeFrom="margin">
            <wp:posOffset>-146050</wp:posOffset>
          </wp:positionH>
          <wp:positionV relativeFrom="margin">
            <wp:posOffset>-1117600</wp:posOffset>
          </wp:positionV>
          <wp:extent cx="1416050" cy="9207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7A2">
      <w:tab/>
    </w:r>
    <w:r w:rsidR="009867A2">
      <w:tab/>
    </w:r>
    <w:r w:rsidR="003B3300">
      <w:rPr>
        <w:noProof/>
      </w:rPr>
      <w:drawing>
        <wp:inline distT="0" distB="0" distL="0" distR="0" wp14:anchorId="61BB22D7" wp14:editId="295B794B">
          <wp:extent cx="2044623" cy="596348"/>
          <wp:effectExtent l="0" t="0" r="0" b="0"/>
          <wp:docPr id="199119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583" cy="66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01D2"/>
    <w:multiLevelType w:val="hybridMultilevel"/>
    <w:tmpl w:val="E40AE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B55"/>
    <w:multiLevelType w:val="hybridMultilevel"/>
    <w:tmpl w:val="709A1E0E"/>
    <w:lvl w:ilvl="0" w:tplc="2812AF5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72DB4"/>
    <w:multiLevelType w:val="hybridMultilevel"/>
    <w:tmpl w:val="31D28BD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721D0"/>
    <w:multiLevelType w:val="hybridMultilevel"/>
    <w:tmpl w:val="C726B7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CF4571"/>
    <w:multiLevelType w:val="hybridMultilevel"/>
    <w:tmpl w:val="85EC4FE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769ED"/>
    <w:multiLevelType w:val="hybridMultilevel"/>
    <w:tmpl w:val="00D2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A0322"/>
    <w:multiLevelType w:val="hybridMultilevel"/>
    <w:tmpl w:val="A7CA7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0D56"/>
    <w:multiLevelType w:val="hybridMultilevel"/>
    <w:tmpl w:val="9CFE69FC"/>
    <w:lvl w:ilvl="0" w:tplc="5BC8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074EC"/>
    <w:multiLevelType w:val="hybridMultilevel"/>
    <w:tmpl w:val="07E407BC"/>
    <w:lvl w:ilvl="0" w:tplc="33A0F0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77898"/>
    <w:multiLevelType w:val="hybridMultilevel"/>
    <w:tmpl w:val="5B402FB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DD366E"/>
    <w:multiLevelType w:val="hybridMultilevel"/>
    <w:tmpl w:val="C7D4B034"/>
    <w:lvl w:ilvl="0" w:tplc="5BC87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671E"/>
    <w:multiLevelType w:val="hybridMultilevel"/>
    <w:tmpl w:val="01DEE21C"/>
    <w:lvl w:ilvl="0" w:tplc="FBC07E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B066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208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6AAC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262B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6EA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FE4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7762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362E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800903"/>
    <w:multiLevelType w:val="hybridMultilevel"/>
    <w:tmpl w:val="D16A52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6076CB"/>
    <w:multiLevelType w:val="hybridMultilevel"/>
    <w:tmpl w:val="5D308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E2F13"/>
    <w:multiLevelType w:val="hybridMultilevel"/>
    <w:tmpl w:val="5478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87E93"/>
    <w:multiLevelType w:val="hybridMultilevel"/>
    <w:tmpl w:val="64D00648"/>
    <w:lvl w:ilvl="0" w:tplc="384E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6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88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2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E8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6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6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6973A8"/>
    <w:multiLevelType w:val="hybridMultilevel"/>
    <w:tmpl w:val="A7F85256"/>
    <w:lvl w:ilvl="0" w:tplc="213A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2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8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A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E9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2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C37380"/>
    <w:multiLevelType w:val="hybridMultilevel"/>
    <w:tmpl w:val="9EA47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CE7"/>
    <w:multiLevelType w:val="hybridMultilevel"/>
    <w:tmpl w:val="07D4CF5A"/>
    <w:lvl w:ilvl="0" w:tplc="5BC8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C79B9"/>
    <w:multiLevelType w:val="hybridMultilevel"/>
    <w:tmpl w:val="1A7E9F5A"/>
    <w:lvl w:ilvl="0" w:tplc="B3B0E6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02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8A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47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2E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E1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C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0E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43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36715"/>
    <w:multiLevelType w:val="hybridMultilevel"/>
    <w:tmpl w:val="D2C6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940B6"/>
    <w:multiLevelType w:val="hybridMultilevel"/>
    <w:tmpl w:val="98568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77E94"/>
    <w:multiLevelType w:val="hybridMultilevel"/>
    <w:tmpl w:val="AAA06E98"/>
    <w:lvl w:ilvl="0" w:tplc="1BD2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7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C2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21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8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E5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297D3C"/>
    <w:multiLevelType w:val="hybridMultilevel"/>
    <w:tmpl w:val="80FA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A5FD3"/>
    <w:multiLevelType w:val="hybridMultilevel"/>
    <w:tmpl w:val="D0D29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B7CE5"/>
    <w:multiLevelType w:val="hybridMultilevel"/>
    <w:tmpl w:val="87462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96917"/>
    <w:multiLevelType w:val="hybridMultilevel"/>
    <w:tmpl w:val="A79EE394"/>
    <w:lvl w:ilvl="0" w:tplc="5E46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8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6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87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8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0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0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C71EBE"/>
    <w:multiLevelType w:val="hybridMultilevel"/>
    <w:tmpl w:val="3EF6E63C"/>
    <w:lvl w:ilvl="0" w:tplc="358CA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5679">
    <w:abstractNumId w:val="10"/>
  </w:num>
  <w:num w:numId="2" w16cid:durableId="547380542">
    <w:abstractNumId w:val="16"/>
  </w:num>
  <w:num w:numId="3" w16cid:durableId="777021127">
    <w:abstractNumId w:val="15"/>
  </w:num>
  <w:num w:numId="4" w16cid:durableId="2020768675">
    <w:abstractNumId w:val="22"/>
  </w:num>
  <w:num w:numId="5" w16cid:durableId="1875344647">
    <w:abstractNumId w:val="26"/>
  </w:num>
  <w:num w:numId="6" w16cid:durableId="1362126961">
    <w:abstractNumId w:val="18"/>
  </w:num>
  <w:num w:numId="7" w16cid:durableId="1129782036">
    <w:abstractNumId w:val="1"/>
  </w:num>
  <w:num w:numId="8" w16cid:durableId="1383288955">
    <w:abstractNumId w:val="11"/>
  </w:num>
  <w:num w:numId="9" w16cid:durableId="163857532">
    <w:abstractNumId w:val="11"/>
  </w:num>
  <w:num w:numId="10" w16cid:durableId="158429403">
    <w:abstractNumId w:val="13"/>
  </w:num>
  <w:num w:numId="11" w16cid:durableId="424695911">
    <w:abstractNumId w:val="7"/>
  </w:num>
  <w:num w:numId="12" w16cid:durableId="294141429">
    <w:abstractNumId w:val="8"/>
  </w:num>
  <w:num w:numId="13" w16cid:durableId="608665556">
    <w:abstractNumId w:val="2"/>
  </w:num>
  <w:num w:numId="14" w16cid:durableId="491604937">
    <w:abstractNumId w:val="9"/>
  </w:num>
  <w:num w:numId="15" w16cid:durableId="522986323">
    <w:abstractNumId w:val="12"/>
  </w:num>
  <w:num w:numId="16" w16cid:durableId="205334499">
    <w:abstractNumId w:val="4"/>
  </w:num>
  <w:num w:numId="17" w16cid:durableId="1801268387">
    <w:abstractNumId w:val="19"/>
  </w:num>
  <w:num w:numId="18" w16cid:durableId="1557354795">
    <w:abstractNumId w:val="20"/>
  </w:num>
  <w:num w:numId="19" w16cid:durableId="1421944076">
    <w:abstractNumId w:val="23"/>
  </w:num>
  <w:num w:numId="20" w16cid:durableId="650061608">
    <w:abstractNumId w:val="25"/>
  </w:num>
  <w:num w:numId="21" w16cid:durableId="863861572">
    <w:abstractNumId w:val="14"/>
  </w:num>
  <w:num w:numId="22" w16cid:durableId="816189204">
    <w:abstractNumId w:val="3"/>
  </w:num>
  <w:num w:numId="23" w16cid:durableId="772357247">
    <w:abstractNumId w:val="24"/>
  </w:num>
  <w:num w:numId="24" w16cid:durableId="1743525533">
    <w:abstractNumId w:val="5"/>
  </w:num>
  <w:num w:numId="25" w16cid:durableId="1711952209">
    <w:abstractNumId w:val="6"/>
  </w:num>
  <w:num w:numId="26" w16cid:durableId="1585725861">
    <w:abstractNumId w:val="0"/>
  </w:num>
  <w:num w:numId="27" w16cid:durableId="485438052">
    <w:abstractNumId w:val="17"/>
  </w:num>
  <w:num w:numId="28" w16cid:durableId="2079547887">
    <w:abstractNumId w:val="21"/>
  </w:num>
  <w:num w:numId="29" w16cid:durableId="207693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strokecolor="#2e74b5">
      <v:stroke color="#2e74b5" weight="1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C124A"/>
    <w:rsid w:val="00000632"/>
    <w:rsid w:val="00000EF1"/>
    <w:rsid w:val="0000140E"/>
    <w:rsid w:val="00001476"/>
    <w:rsid w:val="00001DD5"/>
    <w:rsid w:val="000027FF"/>
    <w:rsid w:val="0000290D"/>
    <w:rsid w:val="00002BE4"/>
    <w:rsid w:val="00002D1F"/>
    <w:rsid w:val="00003199"/>
    <w:rsid w:val="00003C09"/>
    <w:rsid w:val="00003FB1"/>
    <w:rsid w:val="000045C5"/>
    <w:rsid w:val="00004C5C"/>
    <w:rsid w:val="00005414"/>
    <w:rsid w:val="00005FC2"/>
    <w:rsid w:val="000066A0"/>
    <w:rsid w:val="0000670E"/>
    <w:rsid w:val="00006BB9"/>
    <w:rsid w:val="000073BF"/>
    <w:rsid w:val="000074D6"/>
    <w:rsid w:val="000078C5"/>
    <w:rsid w:val="00007CD8"/>
    <w:rsid w:val="00007FBC"/>
    <w:rsid w:val="00010F9B"/>
    <w:rsid w:val="00011DF6"/>
    <w:rsid w:val="000120F3"/>
    <w:rsid w:val="00012303"/>
    <w:rsid w:val="00014823"/>
    <w:rsid w:val="000148E8"/>
    <w:rsid w:val="000169E9"/>
    <w:rsid w:val="00016C85"/>
    <w:rsid w:val="0001773A"/>
    <w:rsid w:val="000202D2"/>
    <w:rsid w:val="000203ED"/>
    <w:rsid w:val="0002040E"/>
    <w:rsid w:val="00020FC2"/>
    <w:rsid w:val="000211C3"/>
    <w:rsid w:val="000212BD"/>
    <w:rsid w:val="00022387"/>
    <w:rsid w:val="00023510"/>
    <w:rsid w:val="000243EC"/>
    <w:rsid w:val="0002447A"/>
    <w:rsid w:val="000246D0"/>
    <w:rsid w:val="00025295"/>
    <w:rsid w:val="0002584F"/>
    <w:rsid w:val="000259C9"/>
    <w:rsid w:val="00025C33"/>
    <w:rsid w:val="00025CC4"/>
    <w:rsid w:val="00026CA3"/>
    <w:rsid w:val="00027161"/>
    <w:rsid w:val="000275FE"/>
    <w:rsid w:val="0002781A"/>
    <w:rsid w:val="00030164"/>
    <w:rsid w:val="0003115A"/>
    <w:rsid w:val="000318EF"/>
    <w:rsid w:val="00031EFB"/>
    <w:rsid w:val="000323F7"/>
    <w:rsid w:val="000325DA"/>
    <w:rsid w:val="000327A7"/>
    <w:rsid w:val="00033BC8"/>
    <w:rsid w:val="00033C04"/>
    <w:rsid w:val="00033CE8"/>
    <w:rsid w:val="00033EE4"/>
    <w:rsid w:val="000346C3"/>
    <w:rsid w:val="00036B90"/>
    <w:rsid w:val="00037753"/>
    <w:rsid w:val="00037C0F"/>
    <w:rsid w:val="0004012B"/>
    <w:rsid w:val="00040DC9"/>
    <w:rsid w:val="000413B6"/>
    <w:rsid w:val="00041CEC"/>
    <w:rsid w:val="00041ECE"/>
    <w:rsid w:val="0004216C"/>
    <w:rsid w:val="00042209"/>
    <w:rsid w:val="0004373D"/>
    <w:rsid w:val="000439AF"/>
    <w:rsid w:val="00043B3A"/>
    <w:rsid w:val="0004473D"/>
    <w:rsid w:val="000448A8"/>
    <w:rsid w:val="000448C6"/>
    <w:rsid w:val="00044E03"/>
    <w:rsid w:val="0004519B"/>
    <w:rsid w:val="0004519C"/>
    <w:rsid w:val="00045B84"/>
    <w:rsid w:val="00045F4A"/>
    <w:rsid w:val="0004669D"/>
    <w:rsid w:val="00046C20"/>
    <w:rsid w:val="00046DEA"/>
    <w:rsid w:val="00047363"/>
    <w:rsid w:val="000475A0"/>
    <w:rsid w:val="00047836"/>
    <w:rsid w:val="00047948"/>
    <w:rsid w:val="0005031E"/>
    <w:rsid w:val="000518D1"/>
    <w:rsid w:val="0005202F"/>
    <w:rsid w:val="0005205D"/>
    <w:rsid w:val="00054160"/>
    <w:rsid w:val="00054FE3"/>
    <w:rsid w:val="00055035"/>
    <w:rsid w:val="00055768"/>
    <w:rsid w:val="000558C0"/>
    <w:rsid w:val="00056D01"/>
    <w:rsid w:val="00056E17"/>
    <w:rsid w:val="00060701"/>
    <w:rsid w:val="000609DB"/>
    <w:rsid w:val="000617F2"/>
    <w:rsid w:val="000619C1"/>
    <w:rsid w:val="00063373"/>
    <w:rsid w:val="00063DFC"/>
    <w:rsid w:val="00064398"/>
    <w:rsid w:val="00064A48"/>
    <w:rsid w:val="000656DF"/>
    <w:rsid w:val="00066407"/>
    <w:rsid w:val="0006683D"/>
    <w:rsid w:val="000718BE"/>
    <w:rsid w:val="000722F9"/>
    <w:rsid w:val="00072D03"/>
    <w:rsid w:val="000732B6"/>
    <w:rsid w:val="00073A85"/>
    <w:rsid w:val="00073BC6"/>
    <w:rsid w:val="000741E9"/>
    <w:rsid w:val="000747B4"/>
    <w:rsid w:val="000748AB"/>
    <w:rsid w:val="00075A51"/>
    <w:rsid w:val="000764A2"/>
    <w:rsid w:val="00077A13"/>
    <w:rsid w:val="00081AA7"/>
    <w:rsid w:val="0008223A"/>
    <w:rsid w:val="0008245E"/>
    <w:rsid w:val="00082A2B"/>
    <w:rsid w:val="00083045"/>
    <w:rsid w:val="00083B28"/>
    <w:rsid w:val="00084293"/>
    <w:rsid w:val="00084AE2"/>
    <w:rsid w:val="0008533D"/>
    <w:rsid w:val="000858A9"/>
    <w:rsid w:val="00085E82"/>
    <w:rsid w:val="0008664A"/>
    <w:rsid w:val="00086921"/>
    <w:rsid w:val="00086A74"/>
    <w:rsid w:val="00086EB5"/>
    <w:rsid w:val="00087550"/>
    <w:rsid w:val="00087F92"/>
    <w:rsid w:val="000900C6"/>
    <w:rsid w:val="000900F7"/>
    <w:rsid w:val="00090234"/>
    <w:rsid w:val="00090AE0"/>
    <w:rsid w:val="00091337"/>
    <w:rsid w:val="000914F6"/>
    <w:rsid w:val="000916F8"/>
    <w:rsid w:val="00091851"/>
    <w:rsid w:val="0009269F"/>
    <w:rsid w:val="0009305C"/>
    <w:rsid w:val="00093464"/>
    <w:rsid w:val="000938AC"/>
    <w:rsid w:val="0009486F"/>
    <w:rsid w:val="000949AC"/>
    <w:rsid w:val="000956C2"/>
    <w:rsid w:val="00095E2B"/>
    <w:rsid w:val="00097433"/>
    <w:rsid w:val="00097478"/>
    <w:rsid w:val="000A0D1C"/>
    <w:rsid w:val="000A10A5"/>
    <w:rsid w:val="000A20A6"/>
    <w:rsid w:val="000A29BB"/>
    <w:rsid w:val="000A2F11"/>
    <w:rsid w:val="000A349C"/>
    <w:rsid w:val="000A349F"/>
    <w:rsid w:val="000A3D80"/>
    <w:rsid w:val="000A40FF"/>
    <w:rsid w:val="000A4370"/>
    <w:rsid w:val="000A523C"/>
    <w:rsid w:val="000A5279"/>
    <w:rsid w:val="000A546F"/>
    <w:rsid w:val="000A54B0"/>
    <w:rsid w:val="000A5610"/>
    <w:rsid w:val="000A6455"/>
    <w:rsid w:val="000A68D8"/>
    <w:rsid w:val="000A6C2A"/>
    <w:rsid w:val="000A6FD1"/>
    <w:rsid w:val="000B03AA"/>
    <w:rsid w:val="000B0B38"/>
    <w:rsid w:val="000B31E4"/>
    <w:rsid w:val="000B32FB"/>
    <w:rsid w:val="000B37F6"/>
    <w:rsid w:val="000B3BEC"/>
    <w:rsid w:val="000B5E8E"/>
    <w:rsid w:val="000B6411"/>
    <w:rsid w:val="000B761A"/>
    <w:rsid w:val="000C0D89"/>
    <w:rsid w:val="000C10CD"/>
    <w:rsid w:val="000C1649"/>
    <w:rsid w:val="000C1E91"/>
    <w:rsid w:val="000C2014"/>
    <w:rsid w:val="000C3078"/>
    <w:rsid w:val="000C3542"/>
    <w:rsid w:val="000C3836"/>
    <w:rsid w:val="000C3899"/>
    <w:rsid w:val="000C417D"/>
    <w:rsid w:val="000C42F3"/>
    <w:rsid w:val="000C4BDF"/>
    <w:rsid w:val="000C553D"/>
    <w:rsid w:val="000C5C4D"/>
    <w:rsid w:val="000C5F9D"/>
    <w:rsid w:val="000C6474"/>
    <w:rsid w:val="000C652E"/>
    <w:rsid w:val="000C6AFF"/>
    <w:rsid w:val="000C6C17"/>
    <w:rsid w:val="000C6CEA"/>
    <w:rsid w:val="000C7AEC"/>
    <w:rsid w:val="000C7F2A"/>
    <w:rsid w:val="000C7FB0"/>
    <w:rsid w:val="000D0311"/>
    <w:rsid w:val="000D16F1"/>
    <w:rsid w:val="000D17C6"/>
    <w:rsid w:val="000D2018"/>
    <w:rsid w:val="000D27B2"/>
    <w:rsid w:val="000D2EAE"/>
    <w:rsid w:val="000D39EA"/>
    <w:rsid w:val="000D3DD9"/>
    <w:rsid w:val="000D4E62"/>
    <w:rsid w:val="000D5311"/>
    <w:rsid w:val="000D56AA"/>
    <w:rsid w:val="000D5DF3"/>
    <w:rsid w:val="000D6E2B"/>
    <w:rsid w:val="000D70FC"/>
    <w:rsid w:val="000E0148"/>
    <w:rsid w:val="000E0252"/>
    <w:rsid w:val="000E16D5"/>
    <w:rsid w:val="000E1801"/>
    <w:rsid w:val="000E1839"/>
    <w:rsid w:val="000E2032"/>
    <w:rsid w:val="000E263C"/>
    <w:rsid w:val="000E2B86"/>
    <w:rsid w:val="000E2BC3"/>
    <w:rsid w:val="000E2DF2"/>
    <w:rsid w:val="000E4563"/>
    <w:rsid w:val="000E46CE"/>
    <w:rsid w:val="000E52C4"/>
    <w:rsid w:val="000E5670"/>
    <w:rsid w:val="000E5A78"/>
    <w:rsid w:val="000E6F88"/>
    <w:rsid w:val="000E7CA3"/>
    <w:rsid w:val="000F13D7"/>
    <w:rsid w:val="000F173D"/>
    <w:rsid w:val="000F1C1D"/>
    <w:rsid w:val="000F2354"/>
    <w:rsid w:val="000F260D"/>
    <w:rsid w:val="000F26D8"/>
    <w:rsid w:val="000F27F6"/>
    <w:rsid w:val="000F2B37"/>
    <w:rsid w:val="000F302A"/>
    <w:rsid w:val="000F3149"/>
    <w:rsid w:val="000F3ADE"/>
    <w:rsid w:val="000F4398"/>
    <w:rsid w:val="000F45D2"/>
    <w:rsid w:val="000F47D3"/>
    <w:rsid w:val="000F48A2"/>
    <w:rsid w:val="000F52E2"/>
    <w:rsid w:val="000F5905"/>
    <w:rsid w:val="000F605C"/>
    <w:rsid w:val="000F752E"/>
    <w:rsid w:val="000F75D1"/>
    <w:rsid w:val="000F78DE"/>
    <w:rsid w:val="000F7AE5"/>
    <w:rsid w:val="000F7C91"/>
    <w:rsid w:val="0010050A"/>
    <w:rsid w:val="00100BCE"/>
    <w:rsid w:val="00100E6C"/>
    <w:rsid w:val="001017FC"/>
    <w:rsid w:val="00101A24"/>
    <w:rsid w:val="00103993"/>
    <w:rsid w:val="00104BB5"/>
    <w:rsid w:val="00104FEB"/>
    <w:rsid w:val="00105AB9"/>
    <w:rsid w:val="00105B77"/>
    <w:rsid w:val="001067C7"/>
    <w:rsid w:val="00106A72"/>
    <w:rsid w:val="00107831"/>
    <w:rsid w:val="00107E58"/>
    <w:rsid w:val="001104C1"/>
    <w:rsid w:val="0011061E"/>
    <w:rsid w:val="001112A3"/>
    <w:rsid w:val="00112CB0"/>
    <w:rsid w:val="00112E44"/>
    <w:rsid w:val="0011361D"/>
    <w:rsid w:val="001146D1"/>
    <w:rsid w:val="001159D9"/>
    <w:rsid w:val="00116668"/>
    <w:rsid w:val="00116B15"/>
    <w:rsid w:val="00116BF3"/>
    <w:rsid w:val="0011795D"/>
    <w:rsid w:val="00117E5B"/>
    <w:rsid w:val="00120BF7"/>
    <w:rsid w:val="001216AE"/>
    <w:rsid w:val="001219CA"/>
    <w:rsid w:val="00121A6E"/>
    <w:rsid w:val="0012224C"/>
    <w:rsid w:val="00122C81"/>
    <w:rsid w:val="00122D45"/>
    <w:rsid w:val="00122E23"/>
    <w:rsid w:val="00122FA9"/>
    <w:rsid w:val="001232DD"/>
    <w:rsid w:val="001245DF"/>
    <w:rsid w:val="00125780"/>
    <w:rsid w:val="00126BFF"/>
    <w:rsid w:val="001272F4"/>
    <w:rsid w:val="0012740F"/>
    <w:rsid w:val="00127ED5"/>
    <w:rsid w:val="0013098E"/>
    <w:rsid w:val="00130EB4"/>
    <w:rsid w:val="00131080"/>
    <w:rsid w:val="001312F5"/>
    <w:rsid w:val="00132BB1"/>
    <w:rsid w:val="001332AF"/>
    <w:rsid w:val="00133BCA"/>
    <w:rsid w:val="001368AC"/>
    <w:rsid w:val="0013771D"/>
    <w:rsid w:val="0014042B"/>
    <w:rsid w:val="00140520"/>
    <w:rsid w:val="00140A0A"/>
    <w:rsid w:val="00140D7C"/>
    <w:rsid w:val="001416D0"/>
    <w:rsid w:val="00141880"/>
    <w:rsid w:val="001420AB"/>
    <w:rsid w:val="001427B3"/>
    <w:rsid w:val="00142A5C"/>
    <w:rsid w:val="00143049"/>
    <w:rsid w:val="0014309A"/>
    <w:rsid w:val="001457D7"/>
    <w:rsid w:val="00145948"/>
    <w:rsid w:val="00145BC9"/>
    <w:rsid w:val="001467A4"/>
    <w:rsid w:val="0014766D"/>
    <w:rsid w:val="0014777A"/>
    <w:rsid w:val="00147FD6"/>
    <w:rsid w:val="00150F9A"/>
    <w:rsid w:val="00151798"/>
    <w:rsid w:val="00151BB7"/>
    <w:rsid w:val="00151FFD"/>
    <w:rsid w:val="0015333B"/>
    <w:rsid w:val="001542DA"/>
    <w:rsid w:val="00155134"/>
    <w:rsid w:val="00156310"/>
    <w:rsid w:val="00156826"/>
    <w:rsid w:val="00156CBC"/>
    <w:rsid w:val="00157135"/>
    <w:rsid w:val="001572CE"/>
    <w:rsid w:val="001579AF"/>
    <w:rsid w:val="00160391"/>
    <w:rsid w:val="00160B8A"/>
    <w:rsid w:val="00161971"/>
    <w:rsid w:val="00161ABD"/>
    <w:rsid w:val="00161C85"/>
    <w:rsid w:val="0016215C"/>
    <w:rsid w:val="001646E1"/>
    <w:rsid w:val="00164875"/>
    <w:rsid w:val="0016537F"/>
    <w:rsid w:val="001655DB"/>
    <w:rsid w:val="001659E8"/>
    <w:rsid w:val="00165BFA"/>
    <w:rsid w:val="00165E72"/>
    <w:rsid w:val="00165F92"/>
    <w:rsid w:val="001663B4"/>
    <w:rsid w:val="001670E0"/>
    <w:rsid w:val="00167286"/>
    <w:rsid w:val="00167F3C"/>
    <w:rsid w:val="00170CDC"/>
    <w:rsid w:val="00170EC2"/>
    <w:rsid w:val="00171748"/>
    <w:rsid w:val="00171818"/>
    <w:rsid w:val="00171B4F"/>
    <w:rsid w:val="00172157"/>
    <w:rsid w:val="001728A8"/>
    <w:rsid w:val="00172D31"/>
    <w:rsid w:val="0017379B"/>
    <w:rsid w:val="0017437D"/>
    <w:rsid w:val="00175F33"/>
    <w:rsid w:val="001762BA"/>
    <w:rsid w:val="001764E3"/>
    <w:rsid w:val="0017686D"/>
    <w:rsid w:val="00176A6F"/>
    <w:rsid w:val="00176DB4"/>
    <w:rsid w:val="00176ECB"/>
    <w:rsid w:val="00177C22"/>
    <w:rsid w:val="00181124"/>
    <w:rsid w:val="0018117D"/>
    <w:rsid w:val="0018148E"/>
    <w:rsid w:val="0018155F"/>
    <w:rsid w:val="0018280F"/>
    <w:rsid w:val="00182AFF"/>
    <w:rsid w:val="00182D18"/>
    <w:rsid w:val="00183F0B"/>
    <w:rsid w:val="00185056"/>
    <w:rsid w:val="001856E7"/>
    <w:rsid w:val="001864D1"/>
    <w:rsid w:val="00186E29"/>
    <w:rsid w:val="00191938"/>
    <w:rsid w:val="00191AEB"/>
    <w:rsid w:val="00192D9A"/>
    <w:rsid w:val="00193E41"/>
    <w:rsid w:val="00193F75"/>
    <w:rsid w:val="001940D3"/>
    <w:rsid w:val="0019479C"/>
    <w:rsid w:val="00194E59"/>
    <w:rsid w:val="001951E2"/>
    <w:rsid w:val="00196464"/>
    <w:rsid w:val="001967FB"/>
    <w:rsid w:val="00196AB9"/>
    <w:rsid w:val="00196BFA"/>
    <w:rsid w:val="0019752D"/>
    <w:rsid w:val="001975D8"/>
    <w:rsid w:val="001A07EE"/>
    <w:rsid w:val="001A0931"/>
    <w:rsid w:val="001A0B9D"/>
    <w:rsid w:val="001A0C0C"/>
    <w:rsid w:val="001A2552"/>
    <w:rsid w:val="001A48AF"/>
    <w:rsid w:val="001A54D2"/>
    <w:rsid w:val="001A596B"/>
    <w:rsid w:val="001A5BAA"/>
    <w:rsid w:val="001A5BDE"/>
    <w:rsid w:val="001A5EAD"/>
    <w:rsid w:val="001A7C06"/>
    <w:rsid w:val="001B0A72"/>
    <w:rsid w:val="001B36FA"/>
    <w:rsid w:val="001B3775"/>
    <w:rsid w:val="001B4123"/>
    <w:rsid w:val="001B5023"/>
    <w:rsid w:val="001B6111"/>
    <w:rsid w:val="001B6E6E"/>
    <w:rsid w:val="001B726E"/>
    <w:rsid w:val="001B7BDD"/>
    <w:rsid w:val="001B7D3F"/>
    <w:rsid w:val="001C00C4"/>
    <w:rsid w:val="001C29EB"/>
    <w:rsid w:val="001C36B9"/>
    <w:rsid w:val="001C3858"/>
    <w:rsid w:val="001C3A1D"/>
    <w:rsid w:val="001C3C53"/>
    <w:rsid w:val="001C417D"/>
    <w:rsid w:val="001C4BC0"/>
    <w:rsid w:val="001D04FD"/>
    <w:rsid w:val="001D05BF"/>
    <w:rsid w:val="001D1EB2"/>
    <w:rsid w:val="001D2146"/>
    <w:rsid w:val="001D25E6"/>
    <w:rsid w:val="001D2AA3"/>
    <w:rsid w:val="001D45FD"/>
    <w:rsid w:val="001D4A58"/>
    <w:rsid w:val="001D4D02"/>
    <w:rsid w:val="001D5113"/>
    <w:rsid w:val="001D7072"/>
    <w:rsid w:val="001D7293"/>
    <w:rsid w:val="001D7758"/>
    <w:rsid w:val="001D7F1F"/>
    <w:rsid w:val="001E010B"/>
    <w:rsid w:val="001E033B"/>
    <w:rsid w:val="001E16C4"/>
    <w:rsid w:val="001E216C"/>
    <w:rsid w:val="001E235F"/>
    <w:rsid w:val="001E271C"/>
    <w:rsid w:val="001E2A38"/>
    <w:rsid w:val="001E3591"/>
    <w:rsid w:val="001E4B32"/>
    <w:rsid w:val="001E66CA"/>
    <w:rsid w:val="001E6A4C"/>
    <w:rsid w:val="001E72DD"/>
    <w:rsid w:val="001E798C"/>
    <w:rsid w:val="001E7F7A"/>
    <w:rsid w:val="001F07DF"/>
    <w:rsid w:val="001F133B"/>
    <w:rsid w:val="001F1454"/>
    <w:rsid w:val="001F1C58"/>
    <w:rsid w:val="001F2EF3"/>
    <w:rsid w:val="001F428A"/>
    <w:rsid w:val="001F4A77"/>
    <w:rsid w:val="001F56D0"/>
    <w:rsid w:val="001F6575"/>
    <w:rsid w:val="001F65BA"/>
    <w:rsid w:val="001F69FD"/>
    <w:rsid w:val="001F75ED"/>
    <w:rsid w:val="001F7DF4"/>
    <w:rsid w:val="001F7F8B"/>
    <w:rsid w:val="001F7FC7"/>
    <w:rsid w:val="0020242B"/>
    <w:rsid w:val="00202875"/>
    <w:rsid w:val="002043F3"/>
    <w:rsid w:val="002048B8"/>
    <w:rsid w:val="00204DBA"/>
    <w:rsid w:val="0020530D"/>
    <w:rsid w:val="002054FC"/>
    <w:rsid w:val="002055A2"/>
    <w:rsid w:val="00206312"/>
    <w:rsid w:val="00206501"/>
    <w:rsid w:val="00207E11"/>
    <w:rsid w:val="00210528"/>
    <w:rsid w:val="00210CC2"/>
    <w:rsid w:val="00210E6E"/>
    <w:rsid w:val="0021181C"/>
    <w:rsid w:val="00211C56"/>
    <w:rsid w:val="00212379"/>
    <w:rsid w:val="00212893"/>
    <w:rsid w:val="00212A8D"/>
    <w:rsid w:val="00212D02"/>
    <w:rsid w:val="00212EF9"/>
    <w:rsid w:val="00213C33"/>
    <w:rsid w:val="0021414A"/>
    <w:rsid w:val="0021483D"/>
    <w:rsid w:val="0021486B"/>
    <w:rsid w:val="00214935"/>
    <w:rsid w:val="00214FA6"/>
    <w:rsid w:val="00220B58"/>
    <w:rsid w:val="00220BD9"/>
    <w:rsid w:val="00222CA0"/>
    <w:rsid w:val="00223232"/>
    <w:rsid w:val="0022361C"/>
    <w:rsid w:val="002250A5"/>
    <w:rsid w:val="00225BE9"/>
    <w:rsid w:val="00230781"/>
    <w:rsid w:val="00231049"/>
    <w:rsid w:val="00231B8E"/>
    <w:rsid w:val="0023203A"/>
    <w:rsid w:val="002323CD"/>
    <w:rsid w:val="00232712"/>
    <w:rsid w:val="00232B59"/>
    <w:rsid w:val="00232F81"/>
    <w:rsid w:val="0023363A"/>
    <w:rsid w:val="00233713"/>
    <w:rsid w:val="0023495D"/>
    <w:rsid w:val="00235481"/>
    <w:rsid w:val="002360C0"/>
    <w:rsid w:val="00236463"/>
    <w:rsid w:val="00236A2C"/>
    <w:rsid w:val="00236CD0"/>
    <w:rsid w:val="00237360"/>
    <w:rsid w:val="00237A53"/>
    <w:rsid w:val="00237AF6"/>
    <w:rsid w:val="002406BA"/>
    <w:rsid w:val="00240CFC"/>
    <w:rsid w:val="00240EFE"/>
    <w:rsid w:val="00241951"/>
    <w:rsid w:val="00242522"/>
    <w:rsid w:val="002425D1"/>
    <w:rsid w:val="00242B7E"/>
    <w:rsid w:val="00242F4E"/>
    <w:rsid w:val="00243BFF"/>
    <w:rsid w:val="00244346"/>
    <w:rsid w:val="002449F1"/>
    <w:rsid w:val="00245496"/>
    <w:rsid w:val="00245748"/>
    <w:rsid w:val="00246460"/>
    <w:rsid w:val="0024768C"/>
    <w:rsid w:val="00247B39"/>
    <w:rsid w:val="00247C47"/>
    <w:rsid w:val="0025026A"/>
    <w:rsid w:val="00251145"/>
    <w:rsid w:val="00251A33"/>
    <w:rsid w:val="00253B08"/>
    <w:rsid w:val="00253F9F"/>
    <w:rsid w:val="00254306"/>
    <w:rsid w:val="00254405"/>
    <w:rsid w:val="00254E73"/>
    <w:rsid w:val="00254FCB"/>
    <w:rsid w:val="00255062"/>
    <w:rsid w:val="002551BE"/>
    <w:rsid w:val="002552EA"/>
    <w:rsid w:val="00255994"/>
    <w:rsid w:val="00256081"/>
    <w:rsid w:val="00256F74"/>
    <w:rsid w:val="002571F7"/>
    <w:rsid w:val="002573B3"/>
    <w:rsid w:val="0026048E"/>
    <w:rsid w:val="0026088E"/>
    <w:rsid w:val="00260F2F"/>
    <w:rsid w:val="002615E1"/>
    <w:rsid w:val="00261A38"/>
    <w:rsid w:val="00261F7E"/>
    <w:rsid w:val="00262040"/>
    <w:rsid w:val="00262481"/>
    <w:rsid w:val="002626A4"/>
    <w:rsid w:val="002627FC"/>
    <w:rsid w:val="002638DA"/>
    <w:rsid w:val="00263F95"/>
    <w:rsid w:val="0026428F"/>
    <w:rsid w:val="002643A9"/>
    <w:rsid w:val="00264EAA"/>
    <w:rsid w:val="00265284"/>
    <w:rsid w:val="002654BC"/>
    <w:rsid w:val="00265B21"/>
    <w:rsid w:val="00267934"/>
    <w:rsid w:val="00272092"/>
    <w:rsid w:val="002739A0"/>
    <w:rsid w:val="0027402D"/>
    <w:rsid w:val="00274358"/>
    <w:rsid w:val="002744BC"/>
    <w:rsid w:val="00274B99"/>
    <w:rsid w:val="00275365"/>
    <w:rsid w:val="0027561E"/>
    <w:rsid w:val="0027563A"/>
    <w:rsid w:val="00275EEB"/>
    <w:rsid w:val="002766B5"/>
    <w:rsid w:val="00277487"/>
    <w:rsid w:val="00277751"/>
    <w:rsid w:val="0028000D"/>
    <w:rsid w:val="00280E64"/>
    <w:rsid w:val="002810A8"/>
    <w:rsid w:val="0028154F"/>
    <w:rsid w:val="00281A0A"/>
    <w:rsid w:val="0028268C"/>
    <w:rsid w:val="00282C8C"/>
    <w:rsid w:val="00284C56"/>
    <w:rsid w:val="002851F8"/>
    <w:rsid w:val="0028534B"/>
    <w:rsid w:val="00285C98"/>
    <w:rsid w:val="00285F0D"/>
    <w:rsid w:val="002860FE"/>
    <w:rsid w:val="00286539"/>
    <w:rsid w:val="00286FEF"/>
    <w:rsid w:val="002874A1"/>
    <w:rsid w:val="002902FC"/>
    <w:rsid w:val="00290A60"/>
    <w:rsid w:val="0029122E"/>
    <w:rsid w:val="002914DA"/>
    <w:rsid w:val="00292274"/>
    <w:rsid w:val="002924DB"/>
    <w:rsid w:val="00292C9B"/>
    <w:rsid w:val="00292CE7"/>
    <w:rsid w:val="00293022"/>
    <w:rsid w:val="00293580"/>
    <w:rsid w:val="00293D07"/>
    <w:rsid w:val="0029404D"/>
    <w:rsid w:val="0029479A"/>
    <w:rsid w:val="00294800"/>
    <w:rsid w:val="00294906"/>
    <w:rsid w:val="0029493E"/>
    <w:rsid w:val="0029609A"/>
    <w:rsid w:val="00296218"/>
    <w:rsid w:val="0029632E"/>
    <w:rsid w:val="00296D0A"/>
    <w:rsid w:val="00297D5B"/>
    <w:rsid w:val="00297D69"/>
    <w:rsid w:val="002A16BC"/>
    <w:rsid w:val="002A1CDD"/>
    <w:rsid w:val="002A2214"/>
    <w:rsid w:val="002A2855"/>
    <w:rsid w:val="002A2A25"/>
    <w:rsid w:val="002A2C3B"/>
    <w:rsid w:val="002A314C"/>
    <w:rsid w:val="002A4C75"/>
    <w:rsid w:val="002A4C85"/>
    <w:rsid w:val="002A4FED"/>
    <w:rsid w:val="002A6315"/>
    <w:rsid w:val="002A670E"/>
    <w:rsid w:val="002A6C03"/>
    <w:rsid w:val="002A6DEE"/>
    <w:rsid w:val="002A73B6"/>
    <w:rsid w:val="002A7623"/>
    <w:rsid w:val="002B10B8"/>
    <w:rsid w:val="002B1602"/>
    <w:rsid w:val="002B24C5"/>
    <w:rsid w:val="002B28A5"/>
    <w:rsid w:val="002B2971"/>
    <w:rsid w:val="002B29B9"/>
    <w:rsid w:val="002B2C8A"/>
    <w:rsid w:val="002B2E70"/>
    <w:rsid w:val="002B30BD"/>
    <w:rsid w:val="002B33A1"/>
    <w:rsid w:val="002B33E3"/>
    <w:rsid w:val="002B3811"/>
    <w:rsid w:val="002B3D48"/>
    <w:rsid w:val="002B454B"/>
    <w:rsid w:val="002B479E"/>
    <w:rsid w:val="002B4839"/>
    <w:rsid w:val="002B5266"/>
    <w:rsid w:val="002B65C8"/>
    <w:rsid w:val="002B6D44"/>
    <w:rsid w:val="002C01EB"/>
    <w:rsid w:val="002C0B17"/>
    <w:rsid w:val="002C0D99"/>
    <w:rsid w:val="002C18F3"/>
    <w:rsid w:val="002C1A4D"/>
    <w:rsid w:val="002C2C18"/>
    <w:rsid w:val="002C432E"/>
    <w:rsid w:val="002C51B1"/>
    <w:rsid w:val="002C52F1"/>
    <w:rsid w:val="002C5360"/>
    <w:rsid w:val="002C5916"/>
    <w:rsid w:val="002C60B6"/>
    <w:rsid w:val="002C656E"/>
    <w:rsid w:val="002C68FC"/>
    <w:rsid w:val="002C69AC"/>
    <w:rsid w:val="002C69B8"/>
    <w:rsid w:val="002C6A03"/>
    <w:rsid w:val="002C6A12"/>
    <w:rsid w:val="002C7CFA"/>
    <w:rsid w:val="002D039E"/>
    <w:rsid w:val="002D1051"/>
    <w:rsid w:val="002D15BE"/>
    <w:rsid w:val="002D1F25"/>
    <w:rsid w:val="002D1F50"/>
    <w:rsid w:val="002D22B5"/>
    <w:rsid w:val="002D287C"/>
    <w:rsid w:val="002D2B3F"/>
    <w:rsid w:val="002D3D1F"/>
    <w:rsid w:val="002D3F46"/>
    <w:rsid w:val="002D4D54"/>
    <w:rsid w:val="002D5502"/>
    <w:rsid w:val="002D572C"/>
    <w:rsid w:val="002D6D40"/>
    <w:rsid w:val="002D7358"/>
    <w:rsid w:val="002D7CDA"/>
    <w:rsid w:val="002E017A"/>
    <w:rsid w:val="002E0426"/>
    <w:rsid w:val="002E0BEA"/>
    <w:rsid w:val="002E1B5C"/>
    <w:rsid w:val="002E2001"/>
    <w:rsid w:val="002E2365"/>
    <w:rsid w:val="002E282A"/>
    <w:rsid w:val="002E3902"/>
    <w:rsid w:val="002E3ADD"/>
    <w:rsid w:val="002E3BCD"/>
    <w:rsid w:val="002E5F87"/>
    <w:rsid w:val="002E647E"/>
    <w:rsid w:val="002E664C"/>
    <w:rsid w:val="002F1F0B"/>
    <w:rsid w:val="002F2364"/>
    <w:rsid w:val="002F38CD"/>
    <w:rsid w:val="002F3B18"/>
    <w:rsid w:val="002F4550"/>
    <w:rsid w:val="002F48A3"/>
    <w:rsid w:val="002F57DE"/>
    <w:rsid w:val="002F619A"/>
    <w:rsid w:val="002F68DB"/>
    <w:rsid w:val="002F7A2D"/>
    <w:rsid w:val="002F7BF0"/>
    <w:rsid w:val="00300A30"/>
    <w:rsid w:val="00301674"/>
    <w:rsid w:val="003019AB"/>
    <w:rsid w:val="00301E14"/>
    <w:rsid w:val="0030208B"/>
    <w:rsid w:val="00302C88"/>
    <w:rsid w:val="0030448D"/>
    <w:rsid w:val="00306400"/>
    <w:rsid w:val="00306B2D"/>
    <w:rsid w:val="00307B45"/>
    <w:rsid w:val="00307DEB"/>
    <w:rsid w:val="00310BB9"/>
    <w:rsid w:val="003116D8"/>
    <w:rsid w:val="0031219B"/>
    <w:rsid w:val="0031294F"/>
    <w:rsid w:val="00312BC6"/>
    <w:rsid w:val="003136CC"/>
    <w:rsid w:val="003137EE"/>
    <w:rsid w:val="00313C1D"/>
    <w:rsid w:val="0031462A"/>
    <w:rsid w:val="00314999"/>
    <w:rsid w:val="003155BF"/>
    <w:rsid w:val="00315B2C"/>
    <w:rsid w:val="0031701E"/>
    <w:rsid w:val="00317045"/>
    <w:rsid w:val="003170F5"/>
    <w:rsid w:val="00320338"/>
    <w:rsid w:val="0032104B"/>
    <w:rsid w:val="003217BA"/>
    <w:rsid w:val="00322EC1"/>
    <w:rsid w:val="0032326F"/>
    <w:rsid w:val="00323FAD"/>
    <w:rsid w:val="003242C1"/>
    <w:rsid w:val="0032456C"/>
    <w:rsid w:val="003245FC"/>
    <w:rsid w:val="00324904"/>
    <w:rsid w:val="00324E40"/>
    <w:rsid w:val="00325D2C"/>
    <w:rsid w:val="003263B0"/>
    <w:rsid w:val="00326DF4"/>
    <w:rsid w:val="00327254"/>
    <w:rsid w:val="0032779E"/>
    <w:rsid w:val="00327908"/>
    <w:rsid w:val="00330BE7"/>
    <w:rsid w:val="00330FFD"/>
    <w:rsid w:val="003317C6"/>
    <w:rsid w:val="003321B5"/>
    <w:rsid w:val="00332326"/>
    <w:rsid w:val="00332459"/>
    <w:rsid w:val="00333022"/>
    <w:rsid w:val="003341FF"/>
    <w:rsid w:val="00335898"/>
    <w:rsid w:val="003372CC"/>
    <w:rsid w:val="00337928"/>
    <w:rsid w:val="00337967"/>
    <w:rsid w:val="00340222"/>
    <w:rsid w:val="0034053B"/>
    <w:rsid w:val="00340649"/>
    <w:rsid w:val="00340E74"/>
    <w:rsid w:val="00341AC1"/>
    <w:rsid w:val="00342213"/>
    <w:rsid w:val="00343173"/>
    <w:rsid w:val="00343CA0"/>
    <w:rsid w:val="00344134"/>
    <w:rsid w:val="00345892"/>
    <w:rsid w:val="00345CC1"/>
    <w:rsid w:val="003463DF"/>
    <w:rsid w:val="00347391"/>
    <w:rsid w:val="00347E40"/>
    <w:rsid w:val="003500D7"/>
    <w:rsid w:val="003504A1"/>
    <w:rsid w:val="0035069D"/>
    <w:rsid w:val="00350801"/>
    <w:rsid w:val="00350ED6"/>
    <w:rsid w:val="003510B0"/>
    <w:rsid w:val="00351461"/>
    <w:rsid w:val="003515A4"/>
    <w:rsid w:val="00351D25"/>
    <w:rsid w:val="003525AA"/>
    <w:rsid w:val="00353D39"/>
    <w:rsid w:val="00355499"/>
    <w:rsid w:val="003554A3"/>
    <w:rsid w:val="00355A6C"/>
    <w:rsid w:val="00357174"/>
    <w:rsid w:val="00360362"/>
    <w:rsid w:val="003605B7"/>
    <w:rsid w:val="00360ED7"/>
    <w:rsid w:val="00362004"/>
    <w:rsid w:val="00362780"/>
    <w:rsid w:val="00362CB3"/>
    <w:rsid w:val="003631F4"/>
    <w:rsid w:val="0036371D"/>
    <w:rsid w:val="003647AB"/>
    <w:rsid w:val="00364F58"/>
    <w:rsid w:val="0036571D"/>
    <w:rsid w:val="003705F1"/>
    <w:rsid w:val="00370A08"/>
    <w:rsid w:val="00370F11"/>
    <w:rsid w:val="00370FA1"/>
    <w:rsid w:val="0037190B"/>
    <w:rsid w:val="00371E11"/>
    <w:rsid w:val="0037387C"/>
    <w:rsid w:val="00374AA6"/>
    <w:rsid w:val="003754FD"/>
    <w:rsid w:val="00375A95"/>
    <w:rsid w:val="00376291"/>
    <w:rsid w:val="0038015D"/>
    <w:rsid w:val="0038035E"/>
    <w:rsid w:val="00380BF2"/>
    <w:rsid w:val="0038110C"/>
    <w:rsid w:val="003814F6"/>
    <w:rsid w:val="00381D70"/>
    <w:rsid w:val="00382602"/>
    <w:rsid w:val="00382E5B"/>
    <w:rsid w:val="00383D9C"/>
    <w:rsid w:val="00383EDD"/>
    <w:rsid w:val="00385320"/>
    <w:rsid w:val="003863E8"/>
    <w:rsid w:val="00386603"/>
    <w:rsid w:val="00386833"/>
    <w:rsid w:val="00386908"/>
    <w:rsid w:val="00387149"/>
    <w:rsid w:val="003871B8"/>
    <w:rsid w:val="003876AC"/>
    <w:rsid w:val="00391069"/>
    <w:rsid w:val="00391B1E"/>
    <w:rsid w:val="00392192"/>
    <w:rsid w:val="00392809"/>
    <w:rsid w:val="00392F3D"/>
    <w:rsid w:val="00393D27"/>
    <w:rsid w:val="00393D41"/>
    <w:rsid w:val="003952C9"/>
    <w:rsid w:val="003957CD"/>
    <w:rsid w:val="00396E53"/>
    <w:rsid w:val="00397D96"/>
    <w:rsid w:val="003A0257"/>
    <w:rsid w:val="003A1EC8"/>
    <w:rsid w:val="003A2069"/>
    <w:rsid w:val="003A2158"/>
    <w:rsid w:val="003A21CD"/>
    <w:rsid w:val="003A3147"/>
    <w:rsid w:val="003A37D0"/>
    <w:rsid w:val="003A3E99"/>
    <w:rsid w:val="003A42B3"/>
    <w:rsid w:val="003A4721"/>
    <w:rsid w:val="003A4F05"/>
    <w:rsid w:val="003A4FEA"/>
    <w:rsid w:val="003A5841"/>
    <w:rsid w:val="003A5E94"/>
    <w:rsid w:val="003A6039"/>
    <w:rsid w:val="003A606B"/>
    <w:rsid w:val="003A7BAB"/>
    <w:rsid w:val="003A7C7B"/>
    <w:rsid w:val="003B0B8E"/>
    <w:rsid w:val="003B0C8D"/>
    <w:rsid w:val="003B0E42"/>
    <w:rsid w:val="003B1C2D"/>
    <w:rsid w:val="003B1D31"/>
    <w:rsid w:val="003B2B0E"/>
    <w:rsid w:val="003B3300"/>
    <w:rsid w:val="003B368F"/>
    <w:rsid w:val="003B4C8C"/>
    <w:rsid w:val="003B5656"/>
    <w:rsid w:val="003B585E"/>
    <w:rsid w:val="003B5C75"/>
    <w:rsid w:val="003B5CCA"/>
    <w:rsid w:val="003B6468"/>
    <w:rsid w:val="003B6882"/>
    <w:rsid w:val="003B6AB4"/>
    <w:rsid w:val="003B6C4C"/>
    <w:rsid w:val="003B7257"/>
    <w:rsid w:val="003B773B"/>
    <w:rsid w:val="003C05A2"/>
    <w:rsid w:val="003C0B12"/>
    <w:rsid w:val="003C11B2"/>
    <w:rsid w:val="003C24F9"/>
    <w:rsid w:val="003C316A"/>
    <w:rsid w:val="003C48B9"/>
    <w:rsid w:val="003C4CB8"/>
    <w:rsid w:val="003C4F2F"/>
    <w:rsid w:val="003C59DC"/>
    <w:rsid w:val="003C5ABC"/>
    <w:rsid w:val="003C5B2D"/>
    <w:rsid w:val="003C6915"/>
    <w:rsid w:val="003C6BFF"/>
    <w:rsid w:val="003C6C13"/>
    <w:rsid w:val="003C71E0"/>
    <w:rsid w:val="003D0A35"/>
    <w:rsid w:val="003D1179"/>
    <w:rsid w:val="003D2C04"/>
    <w:rsid w:val="003D2DD3"/>
    <w:rsid w:val="003D39DE"/>
    <w:rsid w:val="003D3B11"/>
    <w:rsid w:val="003D3C7A"/>
    <w:rsid w:val="003D3C87"/>
    <w:rsid w:val="003D3DF6"/>
    <w:rsid w:val="003D4DF4"/>
    <w:rsid w:val="003D680C"/>
    <w:rsid w:val="003D745F"/>
    <w:rsid w:val="003D76AB"/>
    <w:rsid w:val="003D7C2E"/>
    <w:rsid w:val="003D7CE6"/>
    <w:rsid w:val="003E113F"/>
    <w:rsid w:val="003E143E"/>
    <w:rsid w:val="003E1A9E"/>
    <w:rsid w:val="003E1EFB"/>
    <w:rsid w:val="003E2F29"/>
    <w:rsid w:val="003E3199"/>
    <w:rsid w:val="003E3FC8"/>
    <w:rsid w:val="003E4030"/>
    <w:rsid w:val="003E47AE"/>
    <w:rsid w:val="003E4BB5"/>
    <w:rsid w:val="003E533B"/>
    <w:rsid w:val="003E5719"/>
    <w:rsid w:val="003E5AA0"/>
    <w:rsid w:val="003E5D89"/>
    <w:rsid w:val="003E617B"/>
    <w:rsid w:val="003E6422"/>
    <w:rsid w:val="003E6E51"/>
    <w:rsid w:val="003E7028"/>
    <w:rsid w:val="003E7C6B"/>
    <w:rsid w:val="003E7DD1"/>
    <w:rsid w:val="003F01EF"/>
    <w:rsid w:val="003F19EC"/>
    <w:rsid w:val="003F1D0B"/>
    <w:rsid w:val="003F2019"/>
    <w:rsid w:val="003F23F4"/>
    <w:rsid w:val="003F2A44"/>
    <w:rsid w:val="003F2C91"/>
    <w:rsid w:val="003F2F0D"/>
    <w:rsid w:val="003F30AC"/>
    <w:rsid w:val="003F37E6"/>
    <w:rsid w:val="003F3D0C"/>
    <w:rsid w:val="003F4048"/>
    <w:rsid w:val="003F418C"/>
    <w:rsid w:val="003F46F4"/>
    <w:rsid w:val="003F522D"/>
    <w:rsid w:val="003F57A2"/>
    <w:rsid w:val="003F6096"/>
    <w:rsid w:val="0040136B"/>
    <w:rsid w:val="00402E97"/>
    <w:rsid w:val="00402F06"/>
    <w:rsid w:val="00403077"/>
    <w:rsid w:val="00403BD5"/>
    <w:rsid w:val="004046AB"/>
    <w:rsid w:val="004053C4"/>
    <w:rsid w:val="0040573F"/>
    <w:rsid w:val="00405DCC"/>
    <w:rsid w:val="004066EF"/>
    <w:rsid w:val="00406C9D"/>
    <w:rsid w:val="00410F04"/>
    <w:rsid w:val="0041153F"/>
    <w:rsid w:val="0041212B"/>
    <w:rsid w:val="004121B8"/>
    <w:rsid w:val="00412685"/>
    <w:rsid w:val="00414687"/>
    <w:rsid w:val="00415720"/>
    <w:rsid w:val="004157B5"/>
    <w:rsid w:val="004171DC"/>
    <w:rsid w:val="00417384"/>
    <w:rsid w:val="004173B4"/>
    <w:rsid w:val="00417752"/>
    <w:rsid w:val="00417DD1"/>
    <w:rsid w:val="00420DA9"/>
    <w:rsid w:val="0042141C"/>
    <w:rsid w:val="004214F6"/>
    <w:rsid w:val="004222EE"/>
    <w:rsid w:val="0042321B"/>
    <w:rsid w:val="00423376"/>
    <w:rsid w:val="0042398A"/>
    <w:rsid w:val="00423A66"/>
    <w:rsid w:val="00424FE5"/>
    <w:rsid w:val="004279CB"/>
    <w:rsid w:val="00427E49"/>
    <w:rsid w:val="0043035C"/>
    <w:rsid w:val="00430E5C"/>
    <w:rsid w:val="00430FFB"/>
    <w:rsid w:val="00433792"/>
    <w:rsid w:val="00433E16"/>
    <w:rsid w:val="00433FD7"/>
    <w:rsid w:val="004341DF"/>
    <w:rsid w:val="004342BC"/>
    <w:rsid w:val="0043503F"/>
    <w:rsid w:val="004353FF"/>
    <w:rsid w:val="004373C1"/>
    <w:rsid w:val="00440476"/>
    <w:rsid w:val="0044217C"/>
    <w:rsid w:val="004428DF"/>
    <w:rsid w:val="00442E61"/>
    <w:rsid w:val="00443270"/>
    <w:rsid w:val="004455ED"/>
    <w:rsid w:val="00446DB1"/>
    <w:rsid w:val="00447246"/>
    <w:rsid w:val="00447383"/>
    <w:rsid w:val="004478BD"/>
    <w:rsid w:val="0045063D"/>
    <w:rsid w:val="00451054"/>
    <w:rsid w:val="00451BF8"/>
    <w:rsid w:val="004527B3"/>
    <w:rsid w:val="00453102"/>
    <w:rsid w:val="004534F3"/>
    <w:rsid w:val="00453E80"/>
    <w:rsid w:val="00456961"/>
    <w:rsid w:val="00456CAA"/>
    <w:rsid w:val="00457517"/>
    <w:rsid w:val="0046178A"/>
    <w:rsid w:val="00461FA8"/>
    <w:rsid w:val="00462073"/>
    <w:rsid w:val="004624F0"/>
    <w:rsid w:val="00462DD1"/>
    <w:rsid w:val="00463299"/>
    <w:rsid w:val="00463DB3"/>
    <w:rsid w:val="00464745"/>
    <w:rsid w:val="00464A04"/>
    <w:rsid w:val="00464A06"/>
    <w:rsid w:val="00464D5F"/>
    <w:rsid w:val="00464E7C"/>
    <w:rsid w:val="00464EA9"/>
    <w:rsid w:val="0046551D"/>
    <w:rsid w:val="0046552F"/>
    <w:rsid w:val="00466901"/>
    <w:rsid w:val="00466A69"/>
    <w:rsid w:val="00467236"/>
    <w:rsid w:val="00467329"/>
    <w:rsid w:val="00467DEF"/>
    <w:rsid w:val="00470D28"/>
    <w:rsid w:val="004718EA"/>
    <w:rsid w:val="00471BBD"/>
    <w:rsid w:val="00472892"/>
    <w:rsid w:val="00472F5B"/>
    <w:rsid w:val="00473701"/>
    <w:rsid w:val="00473E9C"/>
    <w:rsid w:val="00474E51"/>
    <w:rsid w:val="004756DF"/>
    <w:rsid w:val="00476178"/>
    <w:rsid w:val="004761E7"/>
    <w:rsid w:val="0047655A"/>
    <w:rsid w:val="0048028C"/>
    <w:rsid w:val="00482134"/>
    <w:rsid w:val="0048226A"/>
    <w:rsid w:val="00482346"/>
    <w:rsid w:val="004841C1"/>
    <w:rsid w:val="00484576"/>
    <w:rsid w:val="004846BB"/>
    <w:rsid w:val="004856F6"/>
    <w:rsid w:val="00485FB0"/>
    <w:rsid w:val="004865FC"/>
    <w:rsid w:val="00486865"/>
    <w:rsid w:val="004875D6"/>
    <w:rsid w:val="00487A84"/>
    <w:rsid w:val="00487ABF"/>
    <w:rsid w:val="00487B05"/>
    <w:rsid w:val="0049055A"/>
    <w:rsid w:val="00490CF2"/>
    <w:rsid w:val="00490D8F"/>
    <w:rsid w:val="00491ACA"/>
    <w:rsid w:val="004933FD"/>
    <w:rsid w:val="0049370A"/>
    <w:rsid w:val="00494264"/>
    <w:rsid w:val="0049467D"/>
    <w:rsid w:val="00495981"/>
    <w:rsid w:val="00496729"/>
    <w:rsid w:val="00497A31"/>
    <w:rsid w:val="004A043E"/>
    <w:rsid w:val="004A0688"/>
    <w:rsid w:val="004A107C"/>
    <w:rsid w:val="004A2B6D"/>
    <w:rsid w:val="004A2FA1"/>
    <w:rsid w:val="004A39DD"/>
    <w:rsid w:val="004A43C0"/>
    <w:rsid w:val="004A4678"/>
    <w:rsid w:val="004A4EAF"/>
    <w:rsid w:val="004A528B"/>
    <w:rsid w:val="004A587B"/>
    <w:rsid w:val="004A6420"/>
    <w:rsid w:val="004A6623"/>
    <w:rsid w:val="004A6AEB"/>
    <w:rsid w:val="004A6FB8"/>
    <w:rsid w:val="004A7977"/>
    <w:rsid w:val="004A7B75"/>
    <w:rsid w:val="004B0BC5"/>
    <w:rsid w:val="004B17DC"/>
    <w:rsid w:val="004B1EB7"/>
    <w:rsid w:val="004B2147"/>
    <w:rsid w:val="004B3671"/>
    <w:rsid w:val="004B3872"/>
    <w:rsid w:val="004B3974"/>
    <w:rsid w:val="004B423D"/>
    <w:rsid w:val="004B49F1"/>
    <w:rsid w:val="004B4A6F"/>
    <w:rsid w:val="004B526B"/>
    <w:rsid w:val="004B5933"/>
    <w:rsid w:val="004B5977"/>
    <w:rsid w:val="004B5BCA"/>
    <w:rsid w:val="004B6C48"/>
    <w:rsid w:val="004B6DF1"/>
    <w:rsid w:val="004B71A1"/>
    <w:rsid w:val="004B734F"/>
    <w:rsid w:val="004B7B07"/>
    <w:rsid w:val="004B7BA8"/>
    <w:rsid w:val="004C036B"/>
    <w:rsid w:val="004C0417"/>
    <w:rsid w:val="004C086C"/>
    <w:rsid w:val="004C1FAA"/>
    <w:rsid w:val="004C2DC2"/>
    <w:rsid w:val="004C2EEA"/>
    <w:rsid w:val="004C3FC3"/>
    <w:rsid w:val="004C4698"/>
    <w:rsid w:val="004C47A7"/>
    <w:rsid w:val="004C4AE4"/>
    <w:rsid w:val="004C4E56"/>
    <w:rsid w:val="004C4E76"/>
    <w:rsid w:val="004C5219"/>
    <w:rsid w:val="004C521F"/>
    <w:rsid w:val="004C5537"/>
    <w:rsid w:val="004C5790"/>
    <w:rsid w:val="004C673D"/>
    <w:rsid w:val="004C7166"/>
    <w:rsid w:val="004C785D"/>
    <w:rsid w:val="004D058A"/>
    <w:rsid w:val="004D0ED7"/>
    <w:rsid w:val="004D10F2"/>
    <w:rsid w:val="004D2AC1"/>
    <w:rsid w:val="004D33FB"/>
    <w:rsid w:val="004D3BA8"/>
    <w:rsid w:val="004D3C17"/>
    <w:rsid w:val="004D407D"/>
    <w:rsid w:val="004D42B6"/>
    <w:rsid w:val="004D4400"/>
    <w:rsid w:val="004D4461"/>
    <w:rsid w:val="004D4A01"/>
    <w:rsid w:val="004D5025"/>
    <w:rsid w:val="004D5126"/>
    <w:rsid w:val="004D5960"/>
    <w:rsid w:val="004D5F0D"/>
    <w:rsid w:val="004D6210"/>
    <w:rsid w:val="004D70C0"/>
    <w:rsid w:val="004D7A7C"/>
    <w:rsid w:val="004D7BBF"/>
    <w:rsid w:val="004E0195"/>
    <w:rsid w:val="004E04A7"/>
    <w:rsid w:val="004E04E1"/>
    <w:rsid w:val="004E0D0C"/>
    <w:rsid w:val="004E14B6"/>
    <w:rsid w:val="004E200F"/>
    <w:rsid w:val="004E294F"/>
    <w:rsid w:val="004E30E1"/>
    <w:rsid w:val="004E3650"/>
    <w:rsid w:val="004E38B0"/>
    <w:rsid w:val="004E3C27"/>
    <w:rsid w:val="004E3D34"/>
    <w:rsid w:val="004E4858"/>
    <w:rsid w:val="004E4ED6"/>
    <w:rsid w:val="004E754B"/>
    <w:rsid w:val="004F0832"/>
    <w:rsid w:val="004F1C5C"/>
    <w:rsid w:val="004F2428"/>
    <w:rsid w:val="004F27F1"/>
    <w:rsid w:val="004F35AA"/>
    <w:rsid w:val="004F3D0E"/>
    <w:rsid w:val="004F460D"/>
    <w:rsid w:val="004F4B0C"/>
    <w:rsid w:val="004F61AF"/>
    <w:rsid w:val="004F67FB"/>
    <w:rsid w:val="004F698F"/>
    <w:rsid w:val="00500031"/>
    <w:rsid w:val="005001D3"/>
    <w:rsid w:val="005011A6"/>
    <w:rsid w:val="00501314"/>
    <w:rsid w:val="00501D0D"/>
    <w:rsid w:val="005028B6"/>
    <w:rsid w:val="00503224"/>
    <w:rsid w:val="0050392F"/>
    <w:rsid w:val="00504D93"/>
    <w:rsid w:val="00504D94"/>
    <w:rsid w:val="0050692A"/>
    <w:rsid w:val="005077CD"/>
    <w:rsid w:val="005103EE"/>
    <w:rsid w:val="00511BAC"/>
    <w:rsid w:val="00511F3E"/>
    <w:rsid w:val="0051296F"/>
    <w:rsid w:val="005129D2"/>
    <w:rsid w:val="00512F05"/>
    <w:rsid w:val="005144CA"/>
    <w:rsid w:val="00514B5C"/>
    <w:rsid w:val="00514F56"/>
    <w:rsid w:val="005158D8"/>
    <w:rsid w:val="005159F5"/>
    <w:rsid w:val="00516302"/>
    <w:rsid w:val="00517698"/>
    <w:rsid w:val="00517E8D"/>
    <w:rsid w:val="00520375"/>
    <w:rsid w:val="00521C63"/>
    <w:rsid w:val="00522521"/>
    <w:rsid w:val="005225D0"/>
    <w:rsid w:val="00522B35"/>
    <w:rsid w:val="00523C7A"/>
    <w:rsid w:val="00523CC8"/>
    <w:rsid w:val="00523E3A"/>
    <w:rsid w:val="005254AF"/>
    <w:rsid w:val="00527449"/>
    <w:rsid w:val="00527CE1"/>
    <w:rsid w:val="00530F50"/>
    <w:rsid w:val="005312FD"/>
    <w:rsid w:val="0053183B"/>
    <w:rsid w:val="005325F2"/>
    <w:rsid w:val="00532DAE"/>
    <w:rsid w:val="00533A13"/>
    <w:rsid w:val="00533B5E"/>
    <w:rsid w:val="00533DE3"/>
    <w:rsid w:val="00535B16"/>
    <w:rsid w:val="00536CCE"/>
    <w:rsid w:val="00536D4F"/>
    <w:rsid w:val="005375D8"/>
    <w:rsid w:val="00537F34"/>
    <w:rsid w:val="00537F7F"/>
    <w:rsid w:val="00541C4D"/>
    <w:rsid w:val="00541DD6"/>
    <w:rsid w:val="0054303B"/>
    <w:rsid w:val="005435D7"/>
    <w:rsid w:val="005449BD"/>
    <w:rsid w:val="00544EC1"/>
    <w:rsid w:val="00545210"/>
    <w:rsid w:val="00546955"/>
    <w:rsid w:val="00546C03"/>
    <w:rsid w:val="005473D4"/>
    <w:rsid w:val="00547413"/>
    <w:rsid w:val="00547E47"/>
    <w:rsid w:val="005503FB"/>
    <w:rsid w:val="005509D3"/>
    <w:rsid w:val="00550E24"/>
    <w:rsid w:val="00551066"/>
    <w:rsid w:val="005517BE"/>
    <w:rsid w:val="0055183B"/>
    <w:rsid w:val="00551F5D"/>
    <w:rsid w:val="00552297"/>
    <w:rsid w:val="005549DF"/>
    <w:rsid w:val="00554F06"/>
    <w:rsid w:val="00555153"/>
    <w:rsid w:val="00555D4F"/>
    <w:rsid w:val="005578DD"/>
    <w:rsid w:val="00560276"/>
    <w:rsid w:val="00560A47"/>
    <w:rsid w:val="005614BD"/>
    <w:rsid w:val="00561624"/>
    <w:rsid w:val="0056162C"/>
    <w:rsid w:val="00562AF0"/>
    <w:rsid w:val="005642F7"/>
    <w:rsid w:val="00566B17"/>
    <w:rsid w:val="00566E51"/>
    <w:rsid w:val="0056707F"/>
    <w:rsid w:val="0056710A"/>
    <w:rsid w:val="00567F43"/>
    <w:rsid w:val="0057022C"/>
    <w:rsid w:val="00571D25"/>
    <w:rsid w:val="00571E9A"/>
    <w:rsid w:val="00571F5F"/>
    <w:rsid w:val="005733C2"/>
    <w:rsid w:val="00573F21"/>
    <w:rsid w:val="00574F4A"/>
    <w:rsid w:val="00575221"/>
    <w:rsid w:val="00575CB1"/>
    <w:rsid w:val="00575CFB"/>
    <w:rsid w:val="00575DE6"/>
    <w:rsid w:val="005803AA"/>
    <w:rsid w:val="005810CF"/>
    <w:rsid w:val="005821C9"/>
    <w:rsid w:val="00582242"/>
    <w:rsid w:val="005824BA"/>
    <w:rsid w:val="0058252A"/>
    <w:rsid w:val="005826CF"/>
    <w:rsid w:val="0058282F"/>
    <w:rsid w:val="00582BCE"/>
    <w:rsid w:val="00583004"/>
    <w:rsid w:val="0058304B"/>
    <w:rsid w:val="005837DA"/>
    <w:rsid w:val="005846A3"/>
    <w:rsid w:val="00584B03"/>
    <w:rsid w:val="0058523D"/>
    <w:rsid w:val="005854C8"/>
    <w:rsid w:val="00585726"/>
    <w:rsid w:val="00585BAF"/>
    <w:rsid w:val="00585E4F"/>
    <w:rsid w:val="00585FEA"/>
    <w:rsid w:val="00586065"/>
    <w:rsid w:val="0058615F"/>
    <w:rsid w:val="00586274"/>
    <w:rsid w:val="00586C07"/>
    <w:rsid w:val="005911BB"/>
    <w:rsid w:val="00592019"/>
    <w:rsid w:val="00592A4E"/>
    <w:rsid w:val="00592AAF"/>
    <w:rsid w:val="00592E0D"/>
    <w:rsid w:val="0059489E"/>
    <w:rsid w:val="00594C52"/>
    <w:rsid w:val="00595464"/>
    <w:rsid w:val="005963EB"/>
    <w:rsid w:val="00596A94"/>
    <w:rsid w:val="00596BCA"/>
    <w:rsid w:val="005974EB"/>
    <w:rsid w:val="005977B8"/>
    <w:rsid w:val="005A00AB"/>
    <w:rsid w:val="005A0262"/>
    <w:rsid w:val="005A0F98"/>
    <w:rsid w:val="005A230D"/>
    <w:rsid w:val="005A2466"/>
    <w:rsid w:val="005A2635"/>
    <w:rsid w:val="005A2B1D"/>
    <w:rsid w:val="005A30F0"/>
    <w:rsid w:val="005A319C"/>
    <w:rsid w:val="005A3622"/>
    <w:rsid w:val="005A3A5E"/>
    <w:rsid w:val="005A3C3B"/>
    <w:rsid w:val="005A3CE3"/>
    <w:rsid w:val="005A4E46"/>
    <w:rsid w:val="005A625C"/>
    <w:rsid w:val="005A6CC3"/>
    <w:rsid w:val="005A7111"/>
    <w:rsid w:val="005B0485"/>
    <w:rsid w:val="005B0597"/>
    <w:rsid w:val="005B0744"/>
    <w:rsid w:val="005B0B8A"/>
    <w:rsid w:val="005B0D82"/>
    <w:rsid w:val="005B1051"/>
    <w:rsid w:val="005B1578"/>
    <w:rsid w:val="005B2235"/>
    <w:rsid w:val="005B27E7"/>
    <w:rsid w:val="005B2CF0"/>
    <w:rsid w:val="005B31CF"/>
    <w:rsid w:val="005B48D7"/>
    <w:rsid w:val="005B48F3"/>
    <w:rsid w:val="005B4B9A"/>
    <w:rsid w:val="005B510A"/>
    <w:rsid w:val="005B5624"/>
    <w:rsid w:val="005B5A94"/>
    <w:rsid w:val="005B61D7"/>
    <w:rsid w:val="005B63CD"/>
    <w:rsid w:val="005B65D3"/>
    <w:rsid w:val="005B72A5"/>
    <w:rsid w:val="005B74D4"/>
    <w:rsid w:val="005C0C76"/>
    <w:rsid w:val="005C1728"/>
    <w:rsid w:val="005C19F8"/>
    <w:rsid w:val="005C217C"/>
    <w:rsid w:val="005C2FA6"/>
    <w:rsid w:val="005C3E83"/>
    <w:rsid w:val="005C3F07"/>
    <w:rsid w:val="005C45A6"/>
    <w:rsid w:val="005C4BBE"/>
    <w:rsid w:val="005C4EE8"/>
    <w:rsid w:val="005C583C"/>
    <w:rsid w:val="005C5D80"/>
    <w:rsid w:val="005C7799"/>
    <w:rsid w:val="005D062D"/>
    <w:rsid w:val="005D188A"/>
    <w:rsid w:val="005D18A6"/>
    <w:rsid w:val="005D19A6"/>
    <w:rsid w:val="005D1F9A"/>
    <w:rsid w:val="005D2A7A"/>
    <w:rsid w:val="005D2B43"/>
    <w:rsid w:val="005D3054"/>
    <w:rsid w:val="005D36C9"/>
    <w:rsid w:val="005D3B80"/>
    <w:rsid w:val="005D3EAD"/>
    <w:rsid w:val="005D4D69"/>
    <w:rsid w:val="005D52CD"/>
    <w:rsid w:val="005D5652"/>
    <w:rsid w:val="005D578D"/>
    <w:rsid w:val="005D5AC7"/>
    <w:rsid w:val="005D6C8B"/>
    <w:rsid w:val="005E0153"/>
    <w:rsid w:val="005E05D4"/>
    <w:rsid w:val="005E1F2E"/>
    <w:rsid w:val="005E26A4"/>
    <w:rsid w:val="005E2AF4"/>
    <w:rsid w:val="005E2E1C"/>
    <w:rsid w:val="005E3251"/>
    <w:rsid w:val="005E3442"/>
    <w:rsid w:val="005E39F4"/>
    <w:rsid w:val="005E3EFB"/>
    <w:rsid w:val="005E4133"/>
    <w:rsid w:val="005E4651"/>
    <w:rsid w:val="005E4D35"/>
    <w:rsid w:val="005E5596"/>
    <w:rsid w:val="005E5BFE"/>
    <w:rsid w:val="005E6CB5"/>
    <w:rsid w:val="005E73B2"/>
    <w:rsid w:val="005E794C"/>
    <w:rsid w:val="005E7960"/>
    <w:rsid w:val="005E796D"/>
    <w:rsid w:val="005E7D22"/>
    <w:rsid w:val="005F02F5"/>
    <w:rsid w:val="005F13B9"/>
    <w:rsid w:val="005F2412"/>
    <w:rsid w:val="005F2F5E"/>
    <w:rsid w:val="005F3089"/>
    <w:rsid w:val="005F392D"/>
    <w:rsid w:val="005F3D30"/>
    <w:rsid w:val="005F46BA"/>
    <w:rsid w:val="005F4E5C"/>
    <w:rsid w:val="005F4F63"/>
    <w:rsid w:val="005F55F1"/>
    <w:rsid w:val="005F5F9B"/>
    <w:rsid w:val="005F63AC"/>
    <w:rsid w:val="005F68EA"/>
    <w:rsid w:val="005F7941"/>
    <w:rsid w:val="005F7BDD"/>
    <w:rsid w:val="005F7F3F"/>
    <w:rsid w:val="00600BBE"/>
    <w:rsid w:val="0060119B"/>
    <w:rsid w:val="006011C2"/>
    <w:rsid w:val="00601FA9"/>
    <w:rsid w:val="006033DC"/>
    <w:rsid w:val="006033E8"/>
    <w:rsid w:val="006033FA"/>
    <w:rsid w:val="00604189"/>
    <w:rsid w:val="00604561"/>
    <w:rsid w:val="00604C8B"/>
    <w:rsid w:val="00605256"/>
    <w:rsid w:val="00605D42"/>
    <w:rsid w:val="006061D1"/>
    <w:rsid w:val="00606FF5"/>
    <w:rsid w:val="00611220"/>
    <w:rsid w:val="00612745"/>
    <w:rsid w:val="00612C74"/>
    <w:rsid w:val="00613383"/>
    <w:rsid w:val="00613649"/>
    <w:rsid w:val="00614970"/>
    <w:rsid w:val="00614B3E"/>
    <w:rsid w:val="00614C96"/>
    <w:rsid w:val="006163AE"/>
    <w:rsid w:val="00617219"/>
    <w:rsid w:val="00617229"/>
    <w:rsid w:val="00617DFB"/>
    <w:rsid w:val="00620AB6"/>
    <w:rsid w:val="00620E87"/>
    <w:rsid w:val="00621449"/>
    <w:rsid w:val="0062229B"/>
    <w:rsid w:val="006227A2"/>
    <w:rsid w:val="0062301E"/>
    <w:rsid w:val="0062329E"/>
    <w:rsid w:val="006238FD"/>
    <w:rsid w:val="00623A8C"/>
    <w:rsid w:val="00623F27"/>
    <w:rsid w:val="0062458C"/>
    <w:rsid w:val="00624A4A"/>
    <w:rsid w:val="00624AC0"/>
    <w:rsid w:val="00624CEE"/>
    <w:rsid w:val="0062614D"/>
    <w:rsid w:val="0062654B"/>
    <w:rsid w:val="006305AE"/>
    <w:rsid w:val="00630D9A"/>
    <w:rsid w:val="006317AC"/>
    <w:rsid w:val="00631941"/>
    <w:rsid w:val="00632130"/>
    <w:rsid w:val="00632346"/>
    <w:rsid w:val="00632F46"/>
    <w:rsid w:val="00633987"/>
    <w:rsid w:val="00634766"/>
    <w:rsid w:val="0063502F"/>
    <w:rsid w:val="006350D2"/>
    <w:rsid w:val="00635126"/>
    <w:rsid w:val="006354D8"/>
    <w:rsid w:val="0063590D"/>
    <w:rsid w:val="00636191"/>
    <w:rsid w:val="00636DE5"/>
    <w:rsid w:val="00637EFF"/>
    <w:rsid w:val="00640231"/>
    <w:rsid w:val="00641031"/>
    <w:rsid w:val="00641056"/>
    <w:rsid w:val="00641077"/>
    <w:rsid w:val="00641E10"/>
    <w:rsid w:val="00642195"/>
    <w:rsid w:val="006430C7"/>
    <w:rsid w:val="00643140"/>
    <w:rsid w:val="00643562"/>
    <w:rsid w:val="00643A09"/>
    <w:rsid w:val="0064425D"/>
    <w:rsid w:val="00644F75"/>
    <w:rsid w:val="0064536E"/>
    <w:rsid w:val="0064611E"/>
    <w:rsid w:val="006461C0"/>
    <w:rsid w:val="006471E6"/>
    <w:rsid w:val="006478D8"/>
    <w:rsid w:val="006479E5"/>
    <w:rsid w:val="00650116"/>
    <w:rsid w:val="00650907"/>
    <w:rsid w:val="00650961"/>
    <w:rsid w:val="0065106D"/>
    <w:rsid w:val="006512DE"/>
    <w:rsid w:val="00651A22"/>
    <w:rsid w:val="00651B13"/>
    <w:rsid w:val="00651D5D"/>
    <w:rsid w:val="0065215F"/>
    <w:rsid w:val="00652407"/>
    <w:rsid w:val="006526A1"/>
    <w:rsid w:val="006529FA"/>
    <w:rsid w:val="00653B18"/>
    <w:rsid w:val="0065437E"/>
    <w:rsid w:val="00654C9A"/>
    <w:rsid w:val="0065541F"/>
    <w:rsid w:val="00656345"/>
    <w:rsid w:val="00656C9E"/>
    <w:rsid w:val="006571BD"/>
    <w:rsid w:val="006573AE"/>
    <w:rsid w:val="006574A3"/>
    <w:rsid w:val="006574B9"/>
    <w:rsid w:val="00657EBC"/>
    <w:rsid w:val="006615C7"/>
    <w:rsid w:val="0066167A"/>
    <w:rsid w:val="00661E60"/>
    <w:rsid w:val="00662364"/>
    <w:rsid w:val="00662DF5"/>
    <w:rsid w:val="00664005"/>
    <w:rsid w:val="006644C4"/>
    <w:rsid w:val="00664F20"/>
    <w:rsid w:val="006656BC"/>
    <w:rsid w:val="0066645E"/>
    <w:rsid w:val="0066670B"/>
    <w:rsid w:val="006667C1"/>
    <w:rsid w:val="00666DDF"/>
    <w:rsid w:val="006677C3"/>
    <w:rsid w:val="00670324"/>
    <w:rsid w:val="00670963"/>
    <w:rsid w:val="00671166"/>
    <w:rsid w:val="00671AC8"/>
    <w:rsid w:val="00671E4A"/>
    <w:rsid w:val="00672B7D"/>
    <w:rsid w:val="006730B7"/>
    <w:rsid w:val="00673331"/>
    <w:rsid w:val="006733FE"/>
    <w:rsid w:val="006735FA"/>
    <w:rsid w:val="006741C4"/>
    <w:rsid w:val="00674853"/>
    <w:rsid w:val="00674CA4"/>
    <w:rsid w:val="00674CEC"/>
    <w:rsid w:val="00674E7C"/>
    <w:rsid w:val="00675351"/>
    <w:rsid w:val="00675979"/>
    <w:rsid w:val="00676FB0"/>
    <w:rsid w:val="0067751F"/>
    <w:rsid w:val="00677752"/>
    <w:rsid w:val="00677896"/>
    <w:rsid w:val="00680021"/>
    <w:rsid w:val="006804F6"/>
    <w:rsid w:val="006813DA"/>
    <w:rsid w:val="00681832"/>
    <w:rsid w:val="00681BB8"/>
    <w:rsid w:val="006824D7"/>
    <w:rsid w:val="0068276A"/>
    <w:rsid w:val="00682835"/>
    <w:rsid w:val="006833BC"/>
    <w:rsid w:val="00683BBC"/>
    <w:rsid w:val="00684303"/>
    <w:rsid w:val="00684CA8"/>
    <w:rsid w:val="006850A2"/>
    <w:rsid w:val="006856F9"/>
    <w:rsid w:val="00685825"/>
    <w:rsid w:val="006861C8"/>
    <w:rsid w:val="00686803"/>
    <w:rsid w:val="00686EBC"/>
    <w:rsid w:val="0068714A"/>
    <w:rsid w:val="00687EA1"/>
    <w:rsid w:val="00690BFD"/>
    <w:rsid w:val="00690C9A"/>
    <w:rsid w:val="00690E26"/>
    <w:rsid w:val="006920B4"/>
    <w:rsid w:val="00692770"/>
    <w:rsid w:val="00692E0F"/>
    <w:rsid w:val="00692FE5"/>
    <w:rsid w:val="0069334F"/>
    <w:rsid w:val="006933B6"/>
    <w:rsid w:val="006936A7"/>
    <w:rsid w:val="00693C23"/>
    <w:rsid w:val="00693D2F"/>
    <w:rsid w:val="006947DB"/>
    <w:rsid w:val="00694833"/>
    <w:rsid w:val="00695BF0"/>
    <w:rsid w:val="00696CFE"/>
    <w:rsid w:val="00697366"/>
    <w:rsid w:val="0069744B"/>
    <w:rsid w:val="00697E46"/>
    <w:rsid w:val="006A0C89"/>
    <w:rsid w:val="006A103F"/>
    <w:rsid w:val="006A11E3"/>
    <w:rsid w:val="006A1777"/>
    <w:rsid w:val="006A1B5B"/>
    <w:rsid w:val="006A223D"/>
    <w:rsid w:val="006A25FB"/>
    <w:rsid w:val="006A2AC6"/>
    <w:rsid w:val="006A4123"/>
    <w:rsid w:val="006A4DD8"/>
    <w:rsid w:val="006A649F"/>
    <w:rsid w:val="006A6F30"/>
    <w:rsid w:val="006A7270"/>
    <w:rsid w:val="006B0011"/>
    <w:rsid w:val="006B06FC"/>
    <w:rsid w:val="006B34FB"/>
    <w:rsid w:val="006B35C3"/>
    <w:rsid w:val="006B42BB"/>
    <w:rsid w:val="006B475F"/>
    <w:rsid w:val="006B4F44"/>
    <w:rsid w:val="006B521E"/>
    <w:rsid w:val="006B5702"/>
    <w:rsid w:val="006B68AD"/>
    <w:rsid w:val="006B7512"/>
    <w:rsid w:val="006B7BB3"/>
    <w:rsid w:val="006B7BDA"/>
    <w:rsid w:val="006C0CDA"/>
    <w:rsid w:val="006C139A"/>
    <w:rsid w:val="006C1D2C"/>
    <w:rsid w:val="006C2911"/>
    <w:rsid w:val="006C2F04"/>
    <w:rsid w:val="006C35E6"/>
    <w:rsid w:val="006C45BC"/>
    <w:rsid w:val="006C4AAB"/>
    <w:rsid w:val="006C5DD9"/>
    <w:rsid w:val="006C6910"/>
    <w:rsid w:val="006C6E42"/>
    <w:rsid w:val="006C72AC"/>
    <w:rsid w:val="006C749D"/>
    <w:rsid w:val="006C77CA"/>
    <w:rsid w:val="006C7C28"/>
    <w:rsid w:val="006C7D05"/>
    <w:rsid w:val="006C7DCF"/>
    <w:rsid w:val="006D0273"/>
    <w:rsid w:val="006D110B"/>
    <w:rsid w:val="006D14B7"/>
    <w:rsid w:val="006D1D8D"/>
    <w:rsid w:val="006D3460"/>
    <w:rsid w:val="006D38CF"/>
    <w:rsid w:val="006D3A88"/>
    <w:rsid w:val="006D3D5E"/>
    <w:rsid w:val="006D3FAC"/>
    <w:rsid w:val="006D4484"/>
    <w:rsid w:val="006D455B"/>
    <w:rsid w:val="006D481C"/>
    <w:rsid w:val="006D4E46"/>
    <w:rsid w:val="006D5C27"/>
    <w:rsid w:val="006D6626"/>
    <w:rsid w:val="006D669E"/>
    <w:rsid w:val="006D6C55"/>
    <w:rsid w:val="006D7902"/>
    <w:rsid w:val="006D7C68"/>
    <w:rsid w:val="006E0F7F"/>
    <w:rsid w:val="006E1272"/>
    <w:rsid w:val="006E1422"/>
    <w:rsid w:val="006E1959"/>
    <w:rsid w:val="006E1E21"/>
    <w:rsid w:val="006E1F1C"/>
    <w:rsid w:val="006E25F2"/>
    <w:rsid w:val="006E2DA6"/>
    <w:rsid w:val="006E2F3B"/>
    <w:rsid w:val="006E312A"/>
    <w:rsid w:val="006E31BB"/>
    <w:rsid w:val="006E35BE"/>
    <w:rsid w:val="006E3822"/>
    <w:rsid w:val="006E3D90"/>
    <w:rsid w:val="006E5104"/>
    <w:rsid w:val="006E61CA"/>
    <w:rsid w:val="006E6503"/>
    <w:rsid w:val="006E6935"/>
    <w:rsid w:val="006E6F70"/>
    <w:rsid w:val="006E6FEF"/>
    <w:rsid w:val="006E7066"/>
    <w:rsid w:val="006E7D0C"/>
    <w:rsid w:val="006E7D7B"/>
    <w:rsid w:val="006F0175"/>
    <w:rsid w:val="006F0C99"/>
    <w:rsid w:val="006F0DF1"/>
    <w:rsid w:val="006F1841"/>
    <w:rsid w:val="006F1B19"/>
    <w:rsid w:val="006F1FFE"/>
    <w:rsid w:val="006F47A5"/>
    <w:rsid w:val="006F558B"/>
    <w:rsid w:val="006F7011"/>
    <w:rsid w:val="006F7E99"/>
    <w:rsid w:val="006F7F5E"/>
    <w:rsid w:val="00700472"/>
    <w:rsid w:val="0070217A"/>
    <w:rsid w:val="007022D2"/>
    <w:rsid w:val="007023AC"/>
    <w:rsid w:val="007025B6"/>
    <w:rsid w:val="0070300A"/>
    <w:rsid w:val="00704B58"/>
    <w:rsid w:val="00704FC9"/>
    <w:rsid w:val="007059B7"/>
    <w:rsid w:val="00706A13"/>
    <w:rsid w:val="00706AFC"/>
    <w:rsid w:val="00706D3D"/>
    <w:rsid w:val="00706E8D"/>
    <w:rsid w:val="00707BF8"/>
    <w:rsid w:val="00712ABE"/>
    <w:rsid w:val="00713020"/>
    <w:rsid w:val="00713A34"/>
    <w:rsid w:val="00714246"/>
    <w:rsid w:val="00715639"/>
    <w:rsid w:val="007160CD"/>
    <w:rsid w:val="0071641A"/>
    <w:rsid w:val="0071665D"/>
    <w:rsid w:val="007167E2"/>
    <w:rsid w:val="0072110D"/>
    <w:rsid w:val="007211F7"/>
    <w:rsid w:val="00721233"/>
    <w:rsid w:val="00721689"/>
    <w:rsid w:val="00721AF1"/>
    <w:rsid w:val="00722A94"/>
    <w:rsid w:val="00722C1B"/>
    <w:rsid w:val="007249E3"/>
    <w:rsid w:val="00725078"/>
    <w:rsid w:val="0072658C"/>
    <w:rsid w:val="007267C7"/>
    <w:rsid w:val="00726CC1"/>
    <w:rsid w:val="00727FB1"/>
    <w:rsid w:val="00730124"/>
    <w:rsid w:val="0073079D"/>
    <w:rsid w:val="0073097B"/>
    <w:rsid w:val="007328F7"/>
    <w:rsid w:val="00733B86"/>
    <w:rsid w:val="00734611"/>
    <w:rsid w:val="00734B42"/>
    <w:rsid w:val="0073503C"/>
    <w:rsid w:val="007351F6"/>
    <w:rsid w:val="007352F7"/>
    <w:rsid w:val="00735524"/>
    <w:rsid w:val="0073564E"/>
    <w:rsid w:val="00736ADC"/>
    <w:rsid w:val="00737477"/>
    <w:rsid w:val="00737707"/>
    <w:rsid w:val="007378AF"/>
    <w:rsid w:val="007378E8"/>
    <w:rsid w:val="00737D0D"/>
    <w:rsid w:val="00740020"/>
    <w:rsid w:val="00740852"/>
    <w:rsid w:val="0074189E"/>
    <w:rsid w:val="00741D57"/>
    <w:rsid w:val="00742848"/>
    <w:rsid w:val="00743C79"/>
    <w:rsid w:val="00747874"/>
    <w:rsid w:val="00747AA6"/>
    <w:rsid w:val="00752B8F"/>
    <w:rsid w:val="00752F8E"/>
    <w:rsid w:val="00753970"/>
    <w:rsid w:val="00753CB8"/>
    <w:rsid w:val="00753DB6"/>
    <w:rsid w:val="00754934"/>
    <w:rsid w:val="00754B09"/>
    <w:rsid w:val="00755ACE"/>
    <w:rsid w:val="00755DF5"/>
    <w:rsid w:val="007572B9"/>
    <w:rsid w:val="0075732C"/>
    <w:rsid w:val="00757A74"/>
    <w:rsid w:val="007606C9"/>
    <w:rsid w:val="00760D8F"/>
    <w:rsid w:val="007610E0"/>
    <w:rsid w:val="007611ED"/>
    <w:rsid w:val="00761DFA"/>
    <w:rsid w:val="00762152"/>
    <w:rsid w:val="007637B0"/>
    <w:rsid w:val="00763DFE"/>
    <w:rsid w:val="00764223"/>
    <w:rsid w:val="00764336"/>
    <w:rsid w:val="007656F4"/>
    <w:rsid w:val="00766192"/>
    <w:rsid w:val="00766E6B"/>
    <w:rsid w:val="00770111"/>
    <w:rsid w:val="00773260"/>
    <w:rsid w:val="00773900"/>
    <w:rsid w:val="0077522B"/>
    <w:rsid w:val="00776177"/>
    <w:rsid w:val="00780C27"/>
    <w:rsid w:val="007813CB"/>
    <w:rsid w:val="007815D8"/>
    <w:rsid w:val="00782110"/>
    <w:rsid w:val="00782F89"/>
    <w:rsid w:val="00783219"/>
    <w:rsid w:val="0078363E"/>
    <w:rsid w:val="00784036"/>
    <w:rsid w:val="007843D0"/>
    <w:rsid w:val="007845B5"/>
    <w:rsid w:val="0078507B"/>
    <w:rsid w:val="00785495"/>
    <w:rsid w:val="00785B89"/>
    <w:rsid w:val="007863D3"/>
    <w:rsid w:val="00787017"/>
    <w:rsid w:val="0078703D"/>
    <w:rsid w:val="007871A2"/>
    <w:rsid w:val="007873E4"/>
    <w:rsid w:val="00787D56"/>
    <w:rsid w:val="007906E2"/>
    <w:rsid w:val="00790720"/>
    <w:rsid w:val="00791049"/>
    <w:rsid w:val="00791A62"/>
    <w:rsid w:val="00791C14"/>
    <w:rsid w:val="00792BBE"/>
    <w:rsid w:val="00792FDF"/>
    <w:rsid w:val="00793ACE"/>
    <w:rsid w:val="00794F90"/>
    <w:rsid w:val="00795021"/>
    <w:rsid w:val="0079589C"/>
    <w:rsid w:val="0079673B"/>
    <w:rsid w:val="00796781"/>
    <w:rsid w:val="00796797"/>
    <w:rsid w:val="00796B59"/>
    <w:rsid w:val="007970E5"/>
    <w:rsid w:val="00797EA2"/>
    <w:rsid w:val="007A02E8"/>
    <w:rsid w:val="007A043F"/>
    <w:rsid w:val="007A0570"/>
    <w:rsid w:val="007A11F5"/>
    <w:rsid w:val="007A123F"/>
    <w:rsid w:val="007A4074"/>
    <w:rsid w:val="007A429D"/>
    <w:rsid w:val="007A5D79"/>
    <w:rsid w:val="007A5DC8"/>
    <w:rsid w:val="007A61F4"/>
    <w:rsid w:val="007A6955"/>
    <w:rsid w:val="007A6D40"/>
    <w:rsid w:val="007A7881"/>
    <w:rsid w:val="007A78FA"/>
    <w:rsid w:val="007A7AB6"/>
    <w:rsid w:val="007A7E01"/>
    <w:rsid w:val="007B03F5"/>
    <w:rsid w:val="007B09F6"/>
    <w:rsid w:val="007B0F12"/>
    <w:rsid w:val="007B189B"/>
    <w:rsid w:val="007B1D79"/>
    <w:rsid w:val="007B204A"/>
    <w:rsid w:val="007B25CD"/>
    <w:rsid w:val="007B337E"/>
    <w:rsid w:val="007B3CBE"/>
    <w:rsid w:val="007B4F56"/>
    <w:rsid w:val="007B501B"/>
    <w:rsid w:val="007B56CA"/>
    <w:rsid w:val="007B58EB"/>
    <w:rsid w:val="007B5B18"/>
    <w:rsid w:val="007B608E"/>
    <w:rsid w:val="007B643B"/>
    <w:rsid w:val="007B7100"/>
    <w:rsid w:val="007B79FB"/>
    <w:rsid w:val="007C014D"/>
    <w:rsid w:val="007C0311"/>
    <w:rsid w:val="007C06A7"/>
    <w:rsid w:val="007C0A29"/>
    <w:rsid w:val="007C0CD0"/>
    <w:rsid w:val="007C0F03"/>
    <w:rsid w:val="007C0FC1"/>
    <w:rsid w:val="007C1EAF"/>
    <w:rsid w:val="007C2617"/>
    <w:rsid w:val="007C2A3E"/>
    <w:rsid w:val="007C2EA1"/>
    <w:rsid w:val="007C2EFF"/>
    <w:rsid w:val="007C488C"/>
    <w:rsid w:val="007C48BE"/>
    <w:rsid w:val="007C50AD"/>
    <w:rsid w:val="007C50FA"/>
    <w:rsid w:val="007C5A6E"/>
    <w:rsid w:val="007C700A"/>
    <w:rsid w:val="007C7BF3"/>
    <w:rsid w:val="007D0897"/>
    <w:rsid w:val="007D0F7D"/>
    <w:rsid w:val="007D147F"/>
    <w:rsid w:val="007D2C12"/>
    <w:rsid w:val="007D3034"/>
    <w:rsid w:val="007D3929"/>
    <w:rsid w:val="007D3EF3"/>
    <w:rsid w:val="007D4175"/>
    <w:rsid w:val="007D4524"/>
    <w:rsid w:val="007D6932"/>
    <w:rsid w:val="007D715F"/>
    <w:rsid w:val="007D731C"/>
    <w:rsid w:val="007D7C8B"/>
    <w:rsid w:val="007D7F7B"/>
    <w:rsid w:val="007E115F"/>
    <w:rsid w:val="007E15BD"/>
    <w:rsid w:val="007E265E"/>
    <w:rsid w:val="007E27C7"/>
    <w:rsid w:val="007E28D1"/>
    <w:rsid w:val="007E33BC"/>
    <w:rsid w:val="007E37BC"/>
    <w:rsid w:val="007E4ADF"/>
    <w:rsid w:val="007E4C9D"/>
    <w:rsid w:val="007E5402"/>
    <w:rsid w:val="007E5A77"/>
    <w:rsid w:val="007E6EA9"/>
    <w:rsid w:val="007F0AD9"/>
    <w:rsid w:val="007F205B"/>
    <w:rsid w:val="007F24EA"/>
    <w:rsid w:val="007F3506"/>
    <w:rsid w:val="007F35C0"/>
    <w:rsid w:val="007F3F2E"/>
    <w:rsid w:val="007F4E9A"/>
    <w:rsid w:val="007F556A"/>
    <w:rsid w:val="007F5669"/>
    <w:rsid w:val="007F653C"/>
    <w:rsid w:val="007F6746"/>
    <w:rsid w:val="007F75BC"/>
    <w:rsid w:val="00801C60"/>
    <w:rsid w:val="008021B5"/>
    <w:rsid w:val="008024F6"/>
    <w:rsid w:val="0080495A"/>
    <w:rsid w:val="0080577E"/>
    <w:rsid w:val="0080615F"/>
    <w:rsid w:val="00807A85"/>
    <w:rsid w:val="00810A2F"/>
    <w:rsid w:val="00810AC6"/>
    <w:rsid w:val="00810EB5"/>
    <w:rsid w:val="00811ECA"/>
    <w:rsid w:val="00812B7F"/>
    <w:rsid w:val="00814D80"/>
    <w:rsid w:val="00815431"/>
    <w:rsid w:val="00815797"/>
    <w:rsid w:val="00815FEA"/>
    <w:rsid w:val="00817326"/>
    <w:rsid w:val="00817D2E"/>
    <w:rsid w:val="00820987"/>
    <w:rsid w:val="00820FD3"/>
    <w:rsid w:val="00821056"/>
    <w:rsid w:val="008210E9"/>
    <w:rsid w:val="00821A4F"/>
    <w:rsid w:val="00821DC3"/>
    <w:rsid w:val="00822E8F"/>
    <w:rsid w:val="00823832"/>
    <w:rsid w:val="00823C2B"/>
    <w:rsid w:val="00823EB2"/>
    <w:rsid w:val="00824005"/>
    <w:rsid w:val="008249A4"/>
    <w:rsid w:val="00824B38"/>
    <w:rsid w:val="0082573A"/>
    <w:rsid w:val="00825AAA"/>
    <w:rsid w:val="00826857"/>
    <w:rsid w:val="008269EB"/>
    <w:rsid w:val="00826F4F"/>
    <w:rsid w:val="008275C7"/>
    <w:rsid w:val="00827A32"/>
    <w:rsid w:val="0083169B"/>
    <w:rsid w:val="00831757"/>
    <w:rsid w:val="00831D74"/>
    <w:rsid w:val="00831FA6"/>
    <w:rsid w:val="008323DA"/>
    <w:rsid w:val="0083254E"/>
    <w:rsid w:val="0083289B"/>
    <w:rsid w:val="00833277"/>
    <w:rsid w:val="00833280"/>
    <w:rsid w:val="00833954"/>
    <w:rsid w:val="00833E4D"/>
    <w:rsid w:val="00834842"/>
    <w:rsid w:val="0083494F"/>
    <w:rsid w:val="008358F5"/>
    <w:rsid w:val="00835C8A"/>
    <w:rsid w:val="00836C8F"/>
    <w:rsid w:val="00836D81"/>
    <w:rsid w:val="00837489"/>
    <w:rsid w:val="008376EF"/>
    <w:rsid w:val="00840287"/>
    <w:rsid w:val="008405E2"/>
    <w:rsid w:val="00841056"/>
    <w:rsid w:val="00841782"/>
    <w:rsid w:val="008423B6"/>
    <w:rsid w:val="00842CE8"/>
    <w:rsid w:val="00843743"/>
    <w:rsid w:val="0084384B"/>
    <w:rsid w:val="00843C34"/>
    <w:rsid w:val="00844362"/>
    <w:rsid w:val="0084555D"/>
    <w:rsid w:val="008459EB"/>
    <w:rsid w:val="00845C58"/>
    <w:rsid w:val="008461DD"/>
    <w:rsid w:val="008462FC"/>
    <w:rsid w:val="008467EC"/>
    <w:rsid w:val="008472A6"/>
    <w:rsid w:val="008472CF"/>
    <w:rsid w:val="00847EB9"/>
    <w:rsid w:val="00850DCF"/>
    <w:rsid w:val="008513A5"/>
    <w:rsid w:val="00851598"/>
    <w:rsid w:val="00851D4F"/>
    <w:rsid w:val="0085281F"/>
    <w:rsid w:val="00854133"/>
    <w:rsid w:val="008547CC"/>
    <w:rsid w:val="008549D5"/>
    <w:rsid w:val="00854C9A"/>
    <w:rsid w:val="008555EE"/>
    <w:rsid w:val="008562B8"/>
    <w:rsid w:val="00856711"/>
    <w:rsid w:val="008568F2"/>
    <w:rsid w:val="00860149"/>
    <w:rsid w:val="008625AC"/>
    <w:rsid w:val="008633F3"/>
    <w:rsid w:val="00863554"/>
    <w:rsid w:val="00864024"/>
    <w:rsid w:val="008640E5"/>
    <w:rsid w:val="00864619"/>
    <w:rsid w:val="008664EC"/>
    <w:rsid w:val="00866579"/>
    <w:rsid w:val="00866E07"/>
    <w:rsid w:val="00866E3D"/>
    <w:rsid w:val="0086746C"/>
    <w:rsid w:val="00867B2D"/>
    <w:rsid w:val="00867E23"/>
    <w:rsid w:val="0087076D"/>
    <w:rsid w:val="00870860"/>
    <w:rsid w:val="008708AC"/>
    <w:rsid w:val="00870CC7"/>
    <w:rsid w:val="00870FEC"/>
    <w:rsid w:val="00872460"/>
    <w:rsid w:val="008725CA"/>
    <w:rsid w:val="00872F4F"/>
    <w:rsid w:val="00873F42"/>
    <w:rsid w:val="00874226"/>
    <w:rsid w:val="00875551"/>
    <w:rsid w:val="00875F6A"/>
    <w:rsid w:val="008762D5"/>
    <w:rsid w:val="0087677A"/>
    <w:rsid w:val="008772B2"/>
    <w:rsid w:val="00877450"/>
    <w:rsid w:val="00877B02"/>
    <w:rsid w:val="00880123"/>
    <w:rsid w:val="00880BF4"/>
    <w:rsid w:val="00882479"/>
    <w:rsid w:val="008825A5"/>
    <w:rsid w:val="00882D35"/>
    <w:rsid w:val="00882E7C"/>
    <w:rsid w:val="008838C3"/>
    <w:rsid w:val="00883B23"/>
    <w:rsid w:val="008847EE"/>
    <w:rsid w:val="008849AA"/>
    <w:rsid w:val="0088521B"/>
    <w:rsid w:val="00886BCF"/>
    <w:rsid w:val="00890074"/>
    <w:rsid w:val="0089124E"/>
    <w:rsid w:val="008914C9"/>
    <w:rsid w:val="00891B61"/>
    <w:rsid w:val="00891FFD"/>
    <w:rsid w:val="00892BBF"/>
    <w:rsid w:val="00893168"/>
    <w:rsid w:val="00893354"/>
    <w:rsid w:val="008935C4"/>
    <w:rsid w:val="0089397B"/>
    <w:rsid w:val="008949C9"/>
    <w:rsid w:val="00895040"/>
    <w:rsid w:val="0089548E"/>
    <w:rsid w:val="00895C50"/>
    <w:rsid w:val="00896C59"/>
    <w:rsid w:val="008A00F9"/>
    <w:rsid w:val="008A0384"/>
    <w:rsid w:val="008A049E"/>
    <w:rsid w:val="008A1F56"/>
    <w:rsid w:val="008A35C3"/>
    <w:rsid w:val="008A45F8"/>
    <w:rsid w:val="008A48CF"/>
    <w:rsid w:val="008A4B67"/>
    <w:rsid w:val="008A55BE"/>
    <w:rsid w:val="008A5C57"/>
    <w:rsid w:val="008A5CBE"/>
    <w:rsid w:val="008A5D51"/>
    <w:rsid w:val="008A6A5C"/>
    <w:rsid w:val="008A6BB6"/>
    <w:rsid w:val="008A7744"/>
    <w:rsid w:val="008A7809"/>
    <w:rsid w:val="008A7C1C"/>
    <w:rsid w:val="008B2E91"/>
    <w:rsid w:val="008B38FE"/>
    <w:rsid w:val="008B3BE9"/>
    <w:rsid w:val="008B4955"/>
    <w:rsid w:val="008B49D2"/>
    <w:rsid w:val="008B51D5"/>
    <w:rsid w:val="008B5244"/>
    <w:rsid w:val="008B5C4B"/>
    <w:rsid w:val="008B61B6"/>
    <w:rsid w:val="008B6317"/>
    <w:rsid w:val="008B675A"/>
    <w:rsid w:val="008B6DF1"/>
    <w:rsid w:val="008B7EEC"/>
    <w:rsid w:val="008C0C31"/>
    <w:rsid w:val="008C23BD"/>
    <w:rsid w:val="008C2906"/>
    <w:rsid w:val="008C2B9D"/>
    <w:rsid w:val="008C2D16"/>
    <w:rsid w:val="008C30F9"/>
    <w:rsid w:val="008C33E8"/>
    <w:rsid w:val="008C3B6A"/>
    <w:rsid w:val="008C4B26"/>
    <w:rsid w:val="008C4F8B"/>
    <w:rsid w:val="008C5022"/>
    <w:rsid w:val="008C55BD"/>
    <w:rsid w:val="008C5E40"/>
    <w:rsid w:val="008C6EAF"/>
    <w:rsid w:val="008C7AD1"/>
    <w:rsid w:val="008D0B8E"/>
    <w:rsid w:val="008D0D33"/>
    <w:rsid w:val="008D0FCA"/>
    <w:rsid w:val="008D1093"/>
    <w:rsid w:val="008D12D4"/>
    <w:rsid w:val="008D2128"/>
    <w:rsid w:val="008D2689"/>
    <w:rsid w:val="008D2C54"/>
    <w:rsid w:val="008D2D6C"/>
    <w:rsid w:val="008D2D7B"/>
    <w:rsid w:val="008D3361"/>
    <w:rsid w:val="008D413A"/>
    <w:rsid w:val="008D4FF5"/>
    <w:rsid w:val="008D54DA"/>
    <w:rsid w:val="008D56AC"/>
    <w:rsid w:val="008D5D42"/>
    <w:rsid w:val="008D5D6A"/>
    <w:rsid w:val="008D5FE9"/>
    <w:rsid w:val="008D76AF"/>
    <w:rsid w:val="008E0B9F"/>
    <w:rsid w:val="008E213A"/>
    <w:rsid w:val="008E2536"/>
    <w:rsid w:val="008E2997"/>
    <w:rsid w:val="008E2E1D"/>
    <w:rsid w:val="008E3803"/>
    <w:rsid w:val="008E7046"/>
    <w:rsid w:val="008E74DC"/>
    <w:rsid w:val="008E7AAB"/>
    <w:rsid w:val="008F0D73"/>
    <w:rsid w:val="008F1014"/>
    <w:rsid w:val="008F15E7"/>
    <w:rsid w:val="008F25AE"/>
    <w:rsid w:val="008F2D4A"/>
    <w:rsid w:val="008F33AB"/>
    <w:rsid w:val="008F382E"/>
    <w:rsid w:val="008F405F"/>
    <w:rsid w:val="008F4352"/>
    <w:rsid w:val="008F4C9C"/>
    <w:rsid w:val="008F5798"/>
    <w:rsid w:val="008F5FD8"/>
    <w:rsid w:val="008F67AC"/>
    <w:rsid w:val="008F719F"/>
    <w:rsid w:val="0090063A"/>
    <w:rsid w:val="00900A76"/>
    <w:rsid w:val="009014A3"/>
    <w:rsid w:val="009024AB"/>
    <w:rsid w:val="0090278A"/>
    <w:rsid w:val="00902E46"/>
    <w:rsid w:val="00902ED4"/>
    <w:rsid w:val="00903C2D"/>
    <w:rsid w:val="00904419"/>
    <w:rsid w:val="00905B2C"/>
    <w:rsid w:val="00905EC6"/>
    <w:rsid w:val="00907116"/>
    <w:rsid w:val="00907A1C"/>
    <w:rsid w:val="00911C06"/>
    <w:rsid w:val="00912AEC"/>
    <w:rsid w:val="009132C9"/>
    <w:rsid w:val="00913FED"/>
    <w:rsid w:val="00915140"/>
    <w:rsid w:val="009160E3"/>
    <w:rsid w:val="00916E33"/>
    <w:rsid w:val="00916EAB"/>
    <w:rsid w:val="00917586"/>
    <w:rsid w:val="0091773C"/>
    <w:rsid w:val="00920056"/>
    <w:rsid w:val="009205ED"/>
    <w:rsid w:val="00920851"/>
    <w:rsid w:val="00920BAD"/>
    <w:rsid w:val="009213C6"/>
    <w:rsid w:val="00921FAE"/>
    <w:rsid w:val="009226AA"/>
    <w:rsid w:val="00923551"/>
    <w:rsid w:val="00924237"/>
    <w:rsid w:val="009252D9"/>
    <w:rsid w:val="00925876"/>
    <w:rsid w:val="00926448"/>
    <w:rsid w:val="009272EA"/>
    <w:rsid w:val="009279C4"/>
    <w:rsid w:val="00931484"/>
    <w:rsid w:val="009316C4"/>
    <w:rsid w:val="00931F7F"/>
    <w:rsid w:val="00932EF5"/>
    <w:rsid w:val="00933BCD"/>
    <w:rsid w:val="00934048"/>
    <w:rsid w:val="00934594"/>
    <w:rsid w:val="00935138"/>
    <w:rsid w:val="00935389"/>
    <w:rsid w:val="00935AF0"/>
    <w:rsid w:val="00935B11"/>
    <w:rsid w:val="00936CB6"/>
    <w:rsid w:val="00937795"/>
    <w:rsid w:val="0093779E"/>
    <w:rsid w:val="00937919"/>
    <w:rsid w:val="00937E72"/>
    <w:rsid w:val="0094032E"/>
    <w:rsid w:val="009403F2"/>
    <w:rsid w:val="009407AE"/>
    <w:rsid w:val="00940B8E"/>
    <w:rsid w:val="00941679"/>
    <w:rsid w:val="0094211A"/>
    <w:rsid w:val="0094277B"/>
    <w:rsid w:val="00942D3B"/>
    <w:rsid w:val="00943090"/>
    <w:rsid w:val="00943616"/>
    <w:rsid w:val="009436DF"/>
    <w:rsid w:val="00944473"/>
    <w:rsid w:val="00945213"/>
    <w:rsid w:val="00945542"/>
    <w:rsid w:val="00945686"/>
    <w:rsid w:val="00945897"/>
    <w:rsid w:val="00945E36"/>
    <w:rsid w:val="00946334"/>
    <w:rsid w:val="009465C3"/>
    <w:rsid w:val="009467E3"/>
    <w:rsid w:val="00950822"/>
    <w:rsid w:val="009512D6"/>
    <w:rsid w:val="00951475"/>
    <w:rsid w:val="00951922"/>
    <w:rsid w:val="009524D5"/>
    <w:rsid w:val="00952E43"/>
    <w:rsid w:val="009531C3"/>
    <w:rsid w:val="00955454"/>
    <w:rsid w:val="00955DDE"/>
    <w:rsid w:val="00955ED7"/>
    <w:rsid w:val="00955F84"/>
    <w:rsid w:val="0095600A"/>
    <w:rsid w:val="00956257"/>
    <w:rsid w:val="00956642"/>
    <w:rsid w:val="009566FF"/>
    <w:rsid w:val="00957177"/>
    <w:rsid w:val="0095775E"/>
    <w:rsid w:val="00960082"/>
    <w:rsid w:val="00960E16"/>
    <w:rsid w:val="009610F8"/>
    <w:rsid w:val="009617DE"/>
    <w:rsid w:val="00961D5A"/>
    <w:rsid w:val="00961DCB"/>
    <w:rsid w:val="00961E5F"/>
    <w:rsid w:val="009625B6"/>
    <w:rsid w:val="00964276"/>
    <w:rsid w:val="00964311"/>
    <w:rsid w:val="009644C6"/>
    <w:rsid w:val="00964542"/>
    <w:rsid w:val="009646D5"/>
    <w:rsid w:val="0096505A"/>
    <w:rsid w:val="00965203"/>
    <w:rsid w:val="00965777"/>
    <w:rsid w:val="00965CC2"/>
    <w:rsid w:val="00966183"/>
    <w:rsid w:val="0096627F"/>
    <w:rsid w:val="00967289"/>
    <w:rsid w:val="0097022B"/>
    <w:rsid w:val="00970AF4"/>
    <w:rsid w:val="009715A5"/>
    <w:rsid w:val="009715DA"/>
    <w:rsid w:val="00971CF8"/>
    <w:rsid w:val="00972A08"/>
    <w:rsid w:val="00972E20"/>
    <w:rsid w:val="00974060"/>
    <w:rsid w:val="00974190"/>
    <w:rsid w:val="0097458D"/>
    <w:rsid w:val="0097545C"/>
    <w:rsid w:val="0097570E"/>
    <w:rsid w:val="00975726"/>
    <w:rsid w:val="009762CC"/>
    <w:rsid w:val="00977953"/>
    <w:rsid w:val="009779B7"/>
    <w:rsid w:val="00980BDB"/>
    <w:rsid w:val="00980D34"/>
    <w:rsid w:val="00980F39"/>
    <w:rsid w:val="009810C5"/>
    <w:rsid w:val="0098128E"/>
    <w:rsid w:val="00981567"/>
    <w:rsid w:val="00981852"/>
    <w:rsid w:val="00982465"/>
    <w:rsid w:val="009829BC"/>
    <w:rsid w:val="009836E5"/>
    <w:rsid w:val="00983772"/>
    <w:rsid w:val="00984933"/>
    <w:rsid w:val="00984EA9"/>
    <w:rsid w:val="00985495"/>
    <w:rsid w:val="009858A8"/>
    <w:rsid w:val="009861D6"/>
    <w:rsid w:val="009867A2"/>
    <w:rsid w:val="00986B1B"/>
    <w:rsid w:val="00987A40"/>
    <w:rsid w:val="00987E1D"/>
    <w:rsid w:val="009910C7"/>
    <w:rsid w:val="0099128D"/>
    <w:rsid w:val="00991B7C"/>
    <w:rsid w:val="009921E6"/>
    <w:rsid w:val="00992996"/>
    <w:rsid w:val="0099324A"/>
    <w:rsid w:val="00993CA0"/>
    <w:rsid w:val="00995516"/>
    <w:rsid w:val="0099578C"/>
    <w:rsid w:val="009959F6"/>
    <w:rsid w:val="00996622"/>
    <w:rsid w:val="00996C11"/>
    <w:rsid w:val="00996C46"/>
    <w:rsid w:val="00997AD1"/>
    <w:rsid w:val="00997D8F"/>
    <w:rsid w:val="009A0198"/>
    <w:rsid w:val="009A0630"/>
    <w:rsid w:val="009A0AB0"/>
    <w:rsid w:val="009A1D2B"/>
    <w:rsid w:val="009A1F2F"/>
    <w:rsid w:val="009A2B85"/>
    <w:rsid w:val="009A36B9"/>
    <w:rsid w:val="009A3CA5"/>
    <w:rsid w:val="009A5CD5"/>
    <w:rsid w:val="009A6193"/>
    <w:rsid w:val="009A6199"/>
    <w:rsid w:val="009A6365"/>
    <w:rsid w:val="009A6EC2"/>
    <w:rsid w:val="009A75B1"/>
    <w:rsid w:val="009A7B0C"/>
    <w:rsid w:val="009B0B4F"/>
    <w:rsid w:val="009B233E"/>
    <w:rsid w:val="009B243A"/>
    <w:rsid w:val="009B2A11"/>
    <w:rsid w:val="009B2F30"/>
    <w:rsid w:val="009B310A"/>
    <w:rsid w:val="009B46CE"/>
    <w:rsid w:val="009B4DB8"/>
    <w:rsid w:val="009B50F5"/>
    <w:rsid w:val="009B512B"/>
    <w:rsid w:val="009B6C79"/>
    <w:rsid w:val="009B6E02"/>
    <w:rsid w:val="009B70B5"/>
    <w:rsid w:val="009B7652"/>
    <w:rsid w:val="009B78C6"/>
    <w:rsid w:val="009B7E61"/>
    <w:rsid w:val="009C097C"/>
    <w:rsid w:val="009C0F45"/>
    <w:rsid w:val="009C1281"/>
    <w:rsid w:val="009C15A5"/>
    <w:rsid w:val="009C1D85"/>
    <w:rsid w:val="009C21D5"/>
    <w:rsid w:val="009C23DB"/>
    <w:rsid w:val="009C3308"/>
    <w:rsid w:val="009C3F2A"/>
    <w:rsid w:val="009C447B"/>
    <w:rsid w:val="009C4665"/>
    <w:rsid w:val="009C475C"/>
    <w:rsid w:val="009C4F83"/>
    <w:rsid w:val="009C5BFE"/>
    <w:rsid w:val="009C688C"/>
    <w:rsid w:val="009C68BD"/>
    <w:rsid w:val="009D049F"/>
    <w:rsid w:val="009D0647"/>
    <w:rsid w:val="009D0A32"/>
    <w:rsid w:val="009D1316"/>
    <w:rsid w:val="009D2686"/>
    <w:rsid w:val="009D296D"/>
    <w:rsid w:val="009D2C06"/>
    <w:rsid w:val="009D355F"/>
    <w:rsid w:val="009D3948"/>
    <w:rsid w:val="009D3BED"/>
    <w:rsid w:val="009D424F"/>
    <w:rsid w:val="009D50C0"/>
    <w:rsid w:val="009D5765"/>
    <w:rsid w:val="009D620C"/>
    <w:rsid w:val="009D73A9"/>
    <w:rsid w:val="009D7C38"/>
    <w:rsid w:val="009D7DA5"/>
    <w:rsid w:val="009E0065"/>
    <w:rsid w:val="009E096A"/>
    <w:rsid w:val="009E0B03"/>
    <w:rsid w:val="009E1A7E"/>
    <w:rsid w:val="009E266D"/>
    <w:rsid w:val="009E2A62"/>
    <w:rsid w:val="009E3611"/>
    <w:rsid w:val="009E3805"/>
    <w:rsid w:val="009E59AA"/>
    <w:rsid w:val="009E5F99"/>
    <w:rsid w:val="009E6B17"/>
    <w:rsid w:val="009E7B0F"/>
    <w:rsid w:val="009F0347"/>
    <w:rsid w:val="009F0870"/>
    <w:rsid w:val="009F0CA3"/>
    <w:rsid w:val="009F1433"/>
    <w:rsid w:val="009F14A7"/>
    <w:rsid w:val="009F15A6"/>
    <w:rsid w:val="009F16CB"/>
    <w:rsid w:val="009F20F4"/>
    <w:rsid w:val="009F36F2"/>
    <w:rsid w:val="009F3704"/>
    <w:rsid w:val="009F45CF"/>
    <w:rsid w:val="009F4C6F"/>
    <w:rsid w:val="009F4FA6"/>
    <w:rsid w:val="009F5D9E"/>
    <w:rsid w:val="009F60AE"/>
    <w:rsid w:val="009F6BB5"/>
    <w:rsid w:val="00A00CCA"/>
    <w:rsid w:val="00A011A8"/>
    <w:rsid w:val="00A03E03"/>
    <w:rsid w:val="00A049BF"/>
    <w:rsid w:val="00A051DC"/>
    <w:rsid w:val="00A05269"/>
    <w:rsid w:val="00A057DC"/>
    <w:rsid w:val="00A05A23"/>
    <w:rsid w:val="00A060E1"/>
    <w:rsid w:val="00A067CA"/>
    <w:rsid w:val="00A06BD2"/>
    <w:rsid w:val="00A075F3"/>
    <w:rsid w:val="00A07BD3"/>
    <w:rsid w:val="00A07CAA"/>
    <w:rsid w:val="00A10AD9"/>
    <w:rsid w:val="00A11075"/>
    <w:rsid w:val="00A1128D"/>
    <w:rsid w:val="00A1156D"/>
    <w:rsid w:val="00A11820"/>
    <w:rsid w:val="00A11ED8"/>
    <w:rsid w:val="00A1230E"/>
    <w:rsid w:val="00A12F4B"/>
    <w:rsid w:val="00A13089"/>
    <w:rsid w:val="00A13260"/>
    <w:rsid w:val="00A133B3"/>
    <w:rsid w:val="00A136DE"/>
    <w:rsid w:val="00A143ED"/>
    <w:rsid w:val="00A14D35"/>
    <w:rsid w:val="00A1522E"/>
    <w:rsid w:val="00A15474"/>
    <w:rsid w:val="00A15EC0"/>
    <w:rsid w:val="00A16204"/>
    <w:rsid w:val="00A16773"/>
    <w:rsid w:val="00A1686C"/>
    <w:rsid w:val="00A17265"/>
    <w:rsid w:val="00A2096A"/>
    <w:rsid w:val="00A20D3C"/>
    <w:rsid w:val="00A230EE"/>
    <w:rsid w:val="00A235BF"/>
    <w:rsid w:val="00A23A01"/>
    <w:rsid w:val="00A23F5E"/>
    <w:rsid w:val="00A24735"/>
    <w:rsid w:val="00A2609A"/>
    <w:rsid w:val="00A26478"/>
    <w:rsid w:val="00A269E1"/>
    <w:rsid w:val="00A26DD5"/>
    <w:rsid w:val="00A26E16"/>
    <w:rsid w:val="00A301BC"/>
    <w:rsid w:val="00A30683"/>
    <w:rsid w:val="00A31204"/>
    <w:rsid w:val="00A31C6A"/>
    <w:rsid w:val="00A31FC9"/>
    <w:rsid w:val="00A32AC7"/>
    <w:rsid w:val="00A332E7"/>
    <w:rsid w:val="00A34EAA"/>
    <w:rsid w:val="00A35257"/>
    <w:rsid w:val="00A35FBE"/>
    <w:rsid w:val="00A368F4"/>
    <w:rsid w:val="00A37480"/>
    <w:rsid w:val="00A374C2"/>
    <w:rsid w:val="00A408A0"/>
    <w:rsid w:val="00A40C97"/>
    <w:rsid w:val="00A410C1"/>
    <w:rsid w:val="00A41355"/>
    <w:rsid w:val="00A41916"/>
    <w:rsid w:val="00A4214E"/>
    <w:rsid w:val="00A430CF"/>
    <w:rsid w:val="00A43302"/>
    <w:rsid w:val="00A43705"/>
    <w:rsid w:val="00A43BE4"/>
    <w:rsid w:val="00A44577"/>
    <w:rsid w:val="00A44D85"/>
    <w:rsid w:val="00A45240"/>
    <w:rsid w:val="00A45D10"/>
    <w:rsid w:val="00A468B6"/>
    <w:rsid w:val="00A470CA"/>
    <w:rsid w:val="00A47239"/>
    <w:rsid w:val="00A5016E"/>
    <w:rsid w:val="00A50908"/>
    <w:rsid w:val="00A50E2E"/>
    <w:rsid w:val="00A51385"/>
    <w:rsid w:val="00A51BF1"/>
    <w:rsid w:val="00A51CC3"/>
    <w:rsid w:val="00A52258"/>
    <w:rsid w:val="00A528FD"/>
    <w:rsid w:val="00A54270"/>
    <w:rsid w:val="00A542E3"/>
    <w:rsid w:val="00A54732"/>
    <w:rsid w:val="00A55627"/>
    <w:rsid w:val="00A57298"/>
    <w:rsid w:val="00A5730B"/>
    <w:rsid w:val="00A60664"/>
    <w:rsid w:val="00A60930"/>
    <w:rsid w:val="00A60B4F"/>
    <w:rsid w:val="00A60EF1"/>
    <w:rsid w:val="00A615C1"/>
    <w:rsid w:val="00A6172B"/>
    <w:rsid w:val="00A622B6"/>
    <w:rsid w:val="00A626F3"/>
    <w:rsid w:val="00A63DE5"/>
    <w:rsid w:val="00A63E65"/>
    <w:rsid w:val="00A64F45"/>
    <w:rsid w:val="00A6501E"/>
    <w:rsid w:val="00A65804"/>
    <w:rsid w:val="00A65C0D"/>
    <w:rsid w:val="00A660DE"/>
    <w:rsid w:val="00A67120"/>
    <w:rsid w:val="00A67AC3"/>
    <w:rsid w:val="00A67EB9"/>
    <w:rsid w:val="00A67F78"/>
    <w:rsid w:val="00A7179A"/>
    <w:rsid w:val="00A717F8"/>
    <w:rsid w:val="00A71815"/>
    <w:rsid w:val="00A71A01"/>
    <w:rsid w:val="00A72654"/>
    <w:rsid w:val="00A72C8E"/>
    <w:rsid w:val="00A73410"/>
    <w:rsid w:val="00A73975"/>
    <w:rsid w:val="00A750FA"/>
    <w:rsid w:val="00A75F52"/>
    <w:rsid w:val="00A76343"/>
    <w:rsid w:val="00A77368"/>
    <w:rsid w:val="00A77403"/>
    <w:rsid w:val="00A779BD"/>
    <w:rsid w:val="00A80276"/>
    <w:rsid w:val="00A80A23"/>
    <w:rsid w:val="00A81C75"/>
    <w:rsid w:val="00A81E60"/>
    <w:rsid w:val="00A82072"/>
    <w:rsid w:val="00A8293C"/>
    <w:rsid w:val="00A837B8"/>
    <w:rsid w:val="00A858D7"/>
    <w:rsid w:val="00A86E3C"/>
    <w:rsid w:val="00A86F52"/>
    <w:rsid w:val="00A878F5"/>
    <w:rsid w:val="00A87F56"/>
    <w:rsid w:val="00A87F93"/>
    <w:rsid w:val="00A90EB0"/>
    <w:rsid w:val="00A9181F"/>
    <w:rsid w:val="00A92501"/>
    <w:rsid w:val="00A9304C"/>
    <w:rsid w:val="00A93B86"/>
    <w:rsid w:val="00A93D84"/>
    <w:rsid w:val="00A94B07"/>
    <w:rsid w:val="00A95551"/>
    <w:rsid w:val="00A95874"/>
    <w:rsid w:val="00A95DAF"/>
    <w:rsid w:val="00A96279"/>
    <w:rsid w:val="00A96476"/>
    <w:rsid w:val="00A96C4E"/>
    <w:rsid w:val="00A96DE0"/>
    <w:rsid w:val="00A9755A"/>
    <w:rsid w:val="00AA01D5"/>
    <w:rsid w:val="00AA0778"/>
    <w:rsid w:val="00AA142F"/>
    <w:rsid w:val="00AA1B0C"/>
    <w:rsid w:val="00AA1E97"/>
    <w:rsid w:val="00AA1E98"/>
    <w:rsid w:val="00AA32DD"/>
    <w:rsid w:val="00AA338C"/>
    <w:rsid w:val="00AA38F9"/>
    <w:rsid w:val="00AA3B75"/>
    <w:rsid w:val="00AA3E6A"/>
    <w:rsid w:val="00AA43B4"/>
    <w:rsid w:val="00AA4D0F"/>
    <w:rsid w:val="00AA4DE0"/>
    <w:rsid w:val="00AA5364"/>
    <w:rsid w:val="00AA5372"/>
    <w:rsid w:val="00AA5CC9"/>
    <w:rsid w:val="00AA5FF8"/>
    <w:rsid w:val="00AA7904"/>
    <w:rsid w:val="00AA7D52"/>
    <w:rsid w:val="00AA7D86"/>
    <w:rsid w:val="00AB0401"/>
    <w:rsid w:val="00AB04C1"/>
    <w:rsid w:val="00AB0BB4"/>
    <w:rsid w:val="00AB1092"/>
    <w:rsid w:val="00AB198F"/>
    <w:rsid w:val="00AB3907"/>
    <w:rsid w:val="00AB4A2D"/>
    <w:rsid w:val="00AB4EF7"/>
    <w:rsid w:val="00AB505F"/>
    <w:rsid w:val="00AB5776"/>
    <w:rsid w:val="00AB5D2E"/>
    <w:rsid w:val="00AB5E14"/>
    <w:rsid w:val="00AB69A6"/>
    <w:rsid w:val="00AB6C96"/>
    <w:rsid w:val="00AB6ED2"/>
    <w:rsid w:val="00AB7E3E"/>
    <w:rsid w:val="00AB7E4D"/>
    <w:rsid w:val="00AC0537"/>
    <w:rsid w:val="00AC343E"/>
    <w:rsid w:val="00AC404D"/>
    <w:rsid w:val="00AC427F"/>
    <w:rsid w:val="00AC44FD"/>
    <w:rsid w:val="00AC4A8F"/>
    <w:rsid w:val="00AC5355"/>
    <w:rsid w:val="00AC61C7"/>
    <w:rsid w:val="00AC6959"/>
    <w:rsid w:val="00AC7309"/>
    <w:rsid w:val="00AC7333"/>
    <w:rsid w:val="00AD01A8"/>
    <w:rsid w:val="00AD0A63"/>
    <w:rsid w:val="00AD0AEF"/>
    <w:rsid w:val="00AD3710"/>
    <w:rsid w:val="00AD565A"/>
    <w:rsid w:val="00AD5CEB"/>
    <w:rsid w:val="00AD6EB6"/>
    <w:rsid w:val="00AD7A57"/>
    <w:rsid w:val="00AD7ACD"/>
    <w:rsid w:val="00AE03BC"/>
    <w:rsid w:val="00AE07AC"/>
    <w:rsid w:val="00AE0892"/>
    <w:rsid w:val="00AE0CD3"/>
    <w:rsid w:val="00AE10C6"/>
    <w:rsid w:val="00AE1CC8"/>
    <w:rsid w:val="00AE2055"/>
    <w:rsid w:val="00AE3BAB"/>
    <w:rsid w:val="00AE43C2"/>
    <w:rsid w:val="00AE4564"/>
    <w:rsid w:val="00AE469E"/>
    <w:rsid w:val="00AE46A2"/>
    <w:rsid w:val="00AE4833"/>
    <w:rsid w:val="00AE5A14"/>
    <w:rsid w:val="00AE5ED2"/>
    <w:rsid w:val="00AE6027"/>
    <w:rsid w:val="00AE60FD"/>
    <w:rsid w:val="00AE6D1F"/>
    <w:rsid w:val="00AE7716"/>
    <w:rsid w:val="00AF0B38"/>
    <w:rsid w:val="00AF0CD0"/>
    <w:rsid w:val="00AF16A2"/>
    <w:rsid w:val="00AF18F1"/>
    <w:rsid w:val="00AF27CD"/>
    <w:rsid w:val="00AF288A"/>
    <w:rsid w:val="00AF2BC2"/>
    <w:rsid w:val="00AF2D21"/>
    <w:rsid w:val="00AF3052"/>
    <w:rsid w:val="00AF3EFF"/>
    <w:rsid w:val="00AF4D3F"/>
    <w:rsid w:val="00AF51EA"/>
    <w:rsid w:val="00AF5203"/>
    <w:rsid w:val="00AF6816"/>
    <w:rsid w:val="00AF6C77"/>
    <w:rsid w:val="00AF783E"/>
    <w:rsid w:val="00B002D0"/>
    <w:rsid w:val="00B0082B"/>
    <w:rsid w:val="00B01C12"/>
    <w:rsid w:val="00B023AB"/>
    <w:rsid w:val="00B023DF"/>
    <w:rsid w:val="00B02633"/>
    <w:rsid w:val="00B0331C"/>
    <w:rsid w:val="00B041E4"/>
    <w:rsid w:val="00B04C43"/>
    <w:rsid w:val="00B04E94"/>
    <w:rsid w:val="00B04FD0"/>
    <w:rsid w:val="00B052C6"/>
    <w:rsid w:val="00B054BA"/>
    <w:rsid w:val="00B06B3F"/>
    <w:rsid w:val="00B0737C"/>
    <w:rsid w:val="00B10B33"/>
    <w:rsid w:val="00B116F8"/>
    <w:rsid w:val="00B117ED"/>
    <w:rsid w:val="00B11996"/>
    <w:rsid w:val="00B12144"/>
    <w:rsid w:val="00B12616"/>
    <w:rsid w:val="00B12BA7"/>
    <w:rsid w:val="00B13BD7"/>
    <w:rsid w:val="00B1413B"/>
    <w:rsid w:val="00B14488"/>
    <w:rsid w:val="00B14991"/>
    <w:rsid w:val="00B149AE"/>
    <w:rsid w:val="00B14D62"/>
    <w:rsid w:val="00B14E39"/>
    <w:rsid w:val="00B14F90"/>
    <w:rsid w:val="00B153F9"/>
    <w:rsid w:val="00B16184"/>
    <w:rsid w:val="00B1688F"/>
    <w:rsid w:val="00B16CAE"/>
    <w:rsid w:val="00B1760E"/>
    <w:rsid w:val="00B2026F"/>
    <w:rsid w:val="00B20A4A"/>
    <w:rsid w:val="00B20F3A"/>
    <w:rsid w:val="00B21740"/>
    <w:rsid w:val="00B23BC7"/>
    <w:rsid w:val="00B23C44"/>
    <w:rsid w:val="00B24A60"/>
    <w:rsid w:val="00B25ACB"/>
    <w:rsid w:val="00B26C92"/>
    <w:rsid w:val="00B26DF5"/>
    <w:rsid w:val="00B2765C"/>
    <w:rsid w:val="00B278BE"/>
    <w:rsid w:val="00B3015D"/>
    <w:rsid w:val="00B306CB"/>
    <w:rsid w:val="00B3070D"/>
    <w:rsid w:val="00B3094A"/>
    <w:rsid w:val="00B30C46"/>
    <w:rsid w:val="00B317F0"/>
    <w:rsid w:val="00B3192C"/>
    <w:rsid w:val="00B32655"/>
    <w:rsid w:val="00B329EA"/>
    <w:rsid w:val="00B335B9"/>
    <w:rsid w:val="00B34169"/>
    <w:rsid w:val="00B3439A"/>
    <w:rsid w:val="00B35003"/>
    <w:rsid w:val="00B3500C"/>
    <w:rsid w:val="00B35BF3"/>
    <w:rsid w:val="00B362BB"/>
    <w:rsid w:val="00B362FA"/>
    <w:rsid w:val="00B36706"/>
    <w:rsid w:val="00B36776"/>
    <w:rsid w:val="00B36BC8"/>
    <w:rsid w:val="00B36CA2"/>
    <w:rsid w:val="00B3774A"/>
    <w:rsid w:val="00B4035D"/>
    <w:rsid w:val="00B41EAC"/>
    <w:rsid w:val="00B42C82"/>
    <w:rsid w:val="00B43551"/>
    <w:rsid w:val="00B44EC6"/>
    <w:rsid w:val="00B4545F"/>
    <w:rsid w:val="00B45D83"/>
    <w:rsid w:val="00B45FB7"/>
    <w:rsid w:val="00B46956"/>
    <w:rsid w:val="00B46CFE"/>
    <w:rsid w:val="00B47079"/>
    <w:rsid w:val="00B50479"/>
    <w:rsid w:val="00B50529"/>
    <w:rsid w:val="00B50F5D"/>
    <w:rsid w:val="00B5112B"/>
    <w:rsid w:val="00B511B9"/>
    <w:rsid w:val="00B51CBC"/>
    <w:rsid w:val="00B52237"/>
    <w:rsid w:val="00B5392D"/>
    <w:rsid w:val="00B53F31"/>
    <w:rsid w:val="00B5463F"/>
    <w:rsid w:val="00B54E21"/>
    <w:rsid w:val="00B55195"/>
    <w:rsid w:val="00B554DC"/>
    <w:rsid w:val="00B55682"/>
    <w:rsid w:val="00B55B8F"/>
    <w:rsid w:val="00B56713"/>
    <w:rsid w:val="00B56A43"/>
    <w:rsid w:val="00B57062"/>
    <w:rsid w:val="00B600C5"/>
    <w:rsid w:val="00B601CC"/>
    <w:rsid w:val="00B60813"/>
    <w:rsid w:val="00B6223E"/>
    <w:rsid w:val="00B63697"/>
    <w:rsid w:val="00B63F84"/>
    <w:rsid w:val="00B64193"/>
    <w:rsid w:val="00B6467C"/>
    <w:rsid w:val="00B646CC"/>
    <w:rsid w:val="00B64DA6"/>
    <w:rsid w:val="00B651F8"/>
    <w:rsid w:val="00B65801"/>
    <w:rsid w:val="00B661B3"/>
    <w:rsid w:val="00B6638F"/>
    <w:rsid w:val="00B675A5"/>
    <w:rsid w:val="00B70230"/>
    <w:rsid w:val="00B728F4"/>
    <w:rsid w:val="00B7357E"/>
    <w:rsid w:val="00B73C12"/>
    <w:rsid w:val="00B7499A"/>
    <w:rsid w:val="00B74EC8"/>
    <w:rsid w:val="00B7641D"/>
    <w:rsid w:val="00B7676A"/>
    <w:rsid w:val="00B77CCE"/>
    <w:rsid w:val="00B77DB2"/>
    <w:rsid w:val="00B829DE"/>
    <w:rsid w:val="00B82F3F"/>
    <w:rsid w:val="00B85F74"/>
    <w:rsid w:val="00B86759"/>
    <w:rsid w:val="00B87574"/>
    <w:rsid w:val="00B900FD"/>
    <w:rsid w:val="00B90F51"/>
    <w:rsid w:val="00B91600"/>
    <w:rsid w:val="00B91999"/>
    <w:rsid w:val="00B9251C"/>
    <w:rsid w:val="00B92B3D"/>
    <w:rsid w:val="00B92D46"/>
    <w:rsid w:val="00B933C9"/>
    <w:rsid w:val="00B946B0"/>
    <w:rsid w:val="00B94BE6"/>
    <w:rsid w:val="00B9563D"/>
    <w:rsid w:val="00B95E30"/>
    <w:rsid w:val="00B95EA1"/>
    <w:rsid w:val="00B962BD"/>
    <w:rsid w:val="00B97E58"/>
    <w:rsid w:val="00BA00B6"/>
    <w:rsid w:val="00BA0301"/>
    <w:rsid w:val="00BA06A6"/>
    <w:rsid w:val="00BA0A10"/>
    <w:rsid w:val="00BA0A91"/>
    <w:rsid w:val="00BA1001"/>
    <w:rsid w:val="00BA149A"/>
    <w:rsid w:val="00BA1B05"/>
    <w:rsid w:val="00BA1C16"/>
    <w:rsid w:val="00BA2534"/>
    <w:rsid w:val="00BA2923"/>
    <w:rsid w:val="00BA32E3"/>
    <w:rsid w:val="00BA3F5D"/>
    <w:rsid w:val="00BA4201"/>
    <w:rsid w:val="00BA44A9"/>
    <w:rsid w:val="00BA54A9"/>
    <w:rsid w:val="00BA54B8"/>
    <w:rsid w:val="00BA5BF7"/>
    <w:rsid w:val="00BA640A"/>
    <w:rsid w:val="00BA768E"/>
    <w:rsid w:val="00BA7697"/>
    <w:rsid w:val="00BA7BD5"/>
    <w:rsid w:val="00BA7DC3"/>
    <w:rsid w:val="00BA7F6B"/>
    <w:rsid w:val="00BB16FA"/>
    <w:rsid w:val="00BB1EEB"/>
    <w:rsid w:val="00BB2338"/>
    <w:rsid w:val="00BB2796"/>
    <w:rsid w:val="00BB3768"/>
    <w:rsid w:val="00BB3DF8"/>
    <w:rsid w:val="00BB3E59"/>
    <w:rsid w:val="00BB42A6"/>
    <w:rsid w:val="00BB4FE8"/>
    <w:rsid w:val="00BB50EF"/>
    <w:rsid w:val="00BB5D80"/>
    <w:rsid w:val="00BB6EB9"/>
    <w:rsid w:val="00BB755F"/>
    <w:rsid w:val="00BB7C3E"/>
    <w:rsid w:val="00BB7CB1"/>
    <w:rsid w:val="00BC14A7"/>
    <w:rsid w:val="00BC1BEC"/>
    <w:rsid w:val="00BC3765"/>
    <w:rsid w:val="00BC3C6F"/>
    <w:rsid w:val="00BC4954"/>
    <w:rsid w:val="00BC4CD9"/>
    <w:rsid w:val="00BC5502"/>
    <w:rsid w:val="00BC558B"/>
    <w:rsid w:val="00BC5E2C"/>
    <w:rsid w:val="00BC65CA"/>
    <w:rsid w:val="00BC7D37"/>
    <w:rsid w:val="00BC7E4C"/>
    <w:rsid w:val="00BD04D2"/>
    <w:rsid w:val="00BD10F7"/>
    <w:rsid w:val="00BD11AC"/>
    <w:rsid w:val="00BD224C"/>
    <w:rsid w:val="00BD3628"/>
    <w:rsid w:val="00BD39E3"/>
    <w:rsid w:val="00BD4075"/>
    <w:rsid w:val="00BD41A8"/>
    <w:rsid w:val="00BD4320"/>
    <w:rsid w:val="00BD610F"/>
    <w:rsid w:val="00BD7200"/>
    <w:rsid w:val="00BD77EA"/>
    <w:rsid w:val="00BD7AFB"/>
    <w:rsid w:val="00BE0ED5"/>
    <w:rsid w:val="00BE0FD0"/>
    <w:rsid w:val="00BE15F1"/>
    <w:rsid w:val="00BE16C4"/>
    <w:rsid w:val="00BE1AF4"/>
    <w:rsid w:val="00BE1BD9"/>
    <w:rsid w:val="00BE43D2"/>
    <w:rsid w:val="00BE5443"/>
    <w:rsid w:val="00BE5650"/>
    <w:rsid w:val="00BE565C"/>
    <w:rsid w:val="00BE5E17"/>
    <w:rsid w:val="00BE67CF"/>
    <w:rsid w:val="00BE6C98"/>
    <w:rsid w:val="00BE6D1B"/>
    <w:rsid w:val="00BE77B4"/>
    <w:rsid w:val="00BE7FC1"/>
    <w:rsid w:val="00BF028B"/>
    <w:rsid w:val="00BF0ED9"/>
    <w:rsid w:val="00BF1013"/>
    <w:rsid w:val="00BF1FE5"/>
    <w:rsid w:val="00BF2C5A"/>
    <w:rsid w:val="00BF2D2F"/>
    <w:rsid w:val="00BF327E"/>
    <w:rsid w:val="00BF39DB"/>
    <w:rsid w:val="00BF46F6"/>
    <w:rsid w:val="00BF4803"/>
    <w:rsid w:val="00BF49CE"/>
    <w:rsid w:val="00BF4EDC"/>
    <w:rsid w:val="00BF58E3"/>
    <w:rsid w:val="00BF5FB2"/>
    <w:rsid w:val="00BF66CC"/>
    <w:rsid w:val="00BF6964"/>
    <w:rsid w:val="00BF7114"/>
    <w:rsid w:val="00BF7EF4"/>
    <w:rsid w:val="00C00217"/>
    <w:rsid w:val="00C00A2A"/>
    <w:rsid w:val="00C00CE4"/>
    <w:rsid w:val="00C0249A"/>
    <w:rsid w:val="00C0326F"/>
    <w:rsid w:val="00C03ECE"/>
    <w:rsid w:val="00C049DF"/>
    <w:rsid w:val="00C04C1D"/>
    <w:rsid w:val="00C0535D"/>
    <w:rsid w:val="00C06D9C"/>
    <w:rsid w:val="00C075ED"/>
    <w:rsid w:val="00C0764C"/>
    <w:rsid w:val="00C078B2"/>
    <w:rsid w:val="00C07B67"/>
    <w:rsid w:val="00C10E0F"/>
    <w:rsid w:val="00C1157C"/>
    <w:rsid w:val="00C11A16"/>
    <w:rsid w:val="00C14AB5"/>
    <w:rsid w:val="00C15171"/>
    <w:rsid w:val="00C153E4"/>
    <w:rsid w:val="00C1564A"/>
    <w:rsid w:val="00C16BD7"/>
    <w:rsid w:val="00C172C8"/>
    <w:rsid w:val="00C209B4"/>
    <w:rsid w:val="00C225FB"/>
    <w:rsid w:val="00C22BA8"/>
    <w:rsid w:val="00C23237"/>
    <w:rsid w:val="00C25227"/>
    <w:rsid w:val="00C25272"/>
    <w:rsid w:val="00C25596"/>
    <w:rsid w:val="00C25A1A"/>
    <w:rsid w:val="00C26C5A"/>
    <w:rsid w:val="00C26CAB"/>
    <w:rsid w:val="00C2730B"/>
    <w:rsid w:val="00C30CA0"/>
    <w:rsid w:val="00C3116A"/>
    <w:rsid w:val="00C31CA6"/>
    <w:rsid w:val="00C32BE3"/>
    <w:rsid w:val="00C349A6"/>
    <w:rsid w:val="00C34FFA"/>
    <w:rsid w:val="00C35012"/>
    <w:rsid w:val="00C36379"/>
    <w:rsid w:val="00C40936"/>
    <w:rsid w:val="00C40DB8"/>
    <w:rsid w:val="00C415BA"/>
    <w:rsid w:val="00C42DDC"/>
    <w:rsid w:val="00C4318A"/>
    <w:rsid w:val="00C432F1"/>
    <w:rsid w:val="00C44803"/>
    <w:rsid w:val="00C44DDF"/>
    <w:rsid w:val="00C4608E"/>
    <w:rsid w:val="00C47294"/>
    <w:rsid w:val="00C4776C"/>
    <w:rsid w:val="00C478CA"/>
    <w:rsid w:val="00C50198"/>
    <w:rsid w:val="00C504DA"/>
    <w:rsid w:val="00C50BAE"/>
    <w:rsid w:val="00C50EA9"/>
    <w:rsid w:val="00C51CD2"/>
    <w:rsid w:val="00C52517"/>
    <w:rsid w:val="00C5280D"/>
    <w:rsid w:val="00C53A18"/>
    <w:rsid w:val="00C53F7E"/>
    <w:rsid w:val="00C542F4"/>
    <w:rsid w:val="00C549E0"/>
    <w:rsid w:val="00C555A4"/>
    <w:rsid w:val="00C55A35"/>
    <w:rsid w:val="00C55C05"/>
    <w:rsid w:val="00C55D68"/>
    <w:rsid w:val="00C56003"/>
    <w:rsid w:val="00C5763B"/>
    <w:rsid w:val="00C578A9"/>
    <w:rsid w:val="00C6064C"/>
    <w:rsid w:val="00C606F8"/>
    <w:rsid w:val="00C61B5B"/>
    <w:rsid w:val="00C621C0"/>
    <w:rsid w:val="00C6275E"/>
    <w:rsid w:val="00C64FE8"/>
    <w:rsid w:val="00C651E3"/>
    <w:rsid w:val="00C657C2"/>
    <w:rsid w:val="00C6687D"/>
    <w:rsid w:val="00C703AF"/>
    <w:rsid w:val="00C707FC"/>
    <w:rsid w:val="00C716FD"/>
    <w:rsid w:val="00C71F04"/>
    <w:rsid w:val="00C72406"/>
    <w:rsid w:val="00C73172"/>
    <w:rsid w:val="00C738F4"/>
    <w:rsid w:val="00C7407D"/>
    <w:rsid w:val="00C741D5"/>
    <w:rsid w:val="00C751F1"/>
    <w:rsid w:val="00C75C28"/>
    <w:rsid w:val="00C75DCB"/>
    <w:rsid w:val="00C75F14"/>
    <w:rsid w:val="00C76D66"/>
    <w:rsid w:val="00C7703C"/>
    <w:rsid w:val="00C80230"/>
    <w:rsid w:val="00C81068"/>
    <w:rsid w:val="00C812CC"/>
    <w:rsid w:val="00C82F78"/>
    <w:rsid w:val="00C8552E"/>
    <w:rsid w:val="00C85CBA"/>
    <w:rsid w:val="00C87FEE"/>
    <w:rsid w:val="00C91CFC"/>
    <w:rsid w:val="00C927C2"/>
    <w:rsid w:val="00C92AAC"/>
    <w:rsid w:val="00C938CC"/>
    <w:rsid w:val="00C95495"/>
    <w:rsid w:val="00C95547"/>
    <w:rsid w:val="00C95609"/>
    <w:rsid w:val="00C9677C"/>
    <w:rsid w:val="00C968A0"/>
    <w:rsid w:val="00C968E3"/>
    <w:rsid w:val="00C969A6"/>
    <w:rsid w:val="00C9794E"/>
    <w:rsid w:val="00CA01E7"/>
    <w:rsid w:val="00CA0BC7"/>
    <w:rsid w:val="00CA2216"/>
    <w:rsid w:val="00CA30E0"/>
    <w:rsid w:val="00CA337D"/>
    <w:rsid w:val="00CA379C"/>
    <w:rsid w:val="00CA3833"/>
    <w:rsid w:val="00CA4522"/>
    <w:rsid w:val="00CA474F"/>
    <w:rsid w:val="00CA4DB7"/>
    <w:rsid w:val="00CA511A"/>
    <w:rsid w:val="00CA5355"/>
    <w:rsid w:val="00CA6FD7"/>
    <w:rsid w:val="00CB013E"/>
    <w:rsid w:val="00CB0EA5"/>
    <w:rsid w:val="00CB0F41"/>
    <w:rsid w:val="00CB12DE"/>
    <w:rsid w:val="00CB1556"/>
    <w:rsid w:val="00CB1E9D"/>
    <w:rsid w:val="00CB2322"/>
    <w:rsid w:val="00CB2C9F"/>
    <w:rsid w:val="00CB306D"/>
    <w:rsid w:val="00CB3968"/>
    <w:rsid w:val="00CB39C3"/>
    <w:rsid w:val="00CB4F0F"/>
    <w:rsid w:val="00CB4FDC"/>
    <w:rsid w:val="00CB5E22"/>
    <w:rsid w:val="00CB6102"/>
    <w:rsid w:val="00CB67A9"/>
    <w:rsid w:val="00CB702D"/>
    <w:rsid w:val="00CB7CAA"/>
    <w:rsid w:val="00CB7E83"/>
    <w:rsid w:val="00CC05D9"/>
    <w:rsid w:val="00CC0A12"/>
    <w:rsid w:val="00CC0D94"/>
    <w:rsid w:val="00CC10BC"/>
    <w:rsid w:val="00CC124A"/>
    <w:rsid w:val="00CC1D6E"/>
    <w:rsid w:val="00CC235F"/>
    <w:rsid w:val="00CC2D04"/>
    <w:rsid w:val="00CC2EF0"/>
    <w:rsid w:val="00CC3C93"/>
    <w:rsid w:val="00CC5813"/>
    <w:rsid w:val="00CC6231"/>
    <w:rsid w:val="00CC65BB"/>
    <w:rsid w:val="00CC6F0E"/>
    <w:rsid w:val="00CC71D8"/>
    <w:rsid w:val="00CD0151"/>
    <w:rsid w:val="00CD0974"/>
    <w:rsid w:val="00CD138D"/>
    <w:rsid w:val="00CD23DE"/>
    <w:rsid w:val="00CD2568"/>
    <w:rsid w:val="00CD2E94"/>
    <w:rsid w:val="00CD33E5"/>
    <w:rsid w:val="00CD3768"/>
    <w:rsid w:val="00CD3B64"/>
    <w:rsid w:val="00CD475C"/>
    <w:rsid w:val="00CD4E10"/>
    <w:rsid w:val="00CD560A"/>
    <w:rsid w:val="00CD6E3E"/>
    <w:rsid w:val="00CD703F"/>
    <w:rsid w:val="00CD7C56"/>
    <w:rsid w:val="00CE048C"/>
    <w:rsid w:val="00CE06EE"/>
    <w:rsid w:val="00CE3E19"/>
    <w:rsid w:val="00CE453E"/>
    <w:rsid w:val="00CE4CC6"/>
    <w:rsid w:val="00CE631C"/>
    <w:rsid w:val="00CE68D6"/>
    <w:rsid w:val="00CE7E16"/>
    <w:rsid w:val="00CF0F24"/>
    <w:rsid w:val="00CF15CB"/>
    <w:rsid w:val="00CF2928"/>
    <w:rsid w:val="00CF2E11"/>
    <w:rsid w:val="00CF32AC"/>
    <w:rsid w:val="00CF35DD"/>
    <w:rsid w:val="00CF3D96"/>
    <w:rsid w:val="00CF428A"/>
    <w:rsid w:val="00CF4740"/>
    <w:rsid w:val="00CF5274"/>
    <w:rsid w:val="00CF53B6"/>
    <w:rsid w:val="00CF5547"/>
    <w:rsid w:val="00CF6923"/>
    <w:rsid w:val="00CF700E"/>
    <w:rsid w:val="00CF7446"/>
    <w:rsid w:val="00D00145"/>
    <w:rsid w:val="00D00591"/>
    <w:rsid w:val="00D0115D"/>
    <w:rsid w:val="00D01E21"/>
    <w:rsid w:val="00D02E68"/>
    <w:rsid w:val="00D03172"/>
    <w:rsid w:val="00D039A8"/>
    <w:rsid w:val="00D0476B"/>
    <w:rsid w:val="00D04828"/>
    <w:rsid w:val="00D0687B"/>
    <w:rsid w:val="00D06E8F"/>
    <w:rsid w:val="00D07057"/>
    <w:rsid w:val="00D10002"/>
    <w:rsid w:val="00D10F3A"/>
    <w:rsid w:val="00D11074"/>
    <w:rsid w:val="00D11553"/>
    <w:rsid w:val="00D11B7A"/>
    <w:rsid w:val="00D11DCF"/>
    <w:rsid w:val="00D12800"/>
    <w:rsid w:val="00D13078"/>
    <w:rsid w:val="00D139CD"/>
    <w:rsid w:val="00D142CB"/>
    <w:rsid w:val="00D148D8"/>
    <w:rsid w:val="00D15ACA"/>
    <w:rsid w:val="00D1600E"/>
    <w:rsid w:val="00D16158"/>
    <w:rsid w:val="00D1654E"/>
    <w:rsid w:val="00D1694A"/>
    <w:rsid w:val="00D16C0D"/>
    <w:rsid w:val="00D171AF"/>
    <w:rsid w:val="00D17268"/>
    <w:rsid w:val="00D208E1"/>
    <w:rsid w:val="00D20DFC"/>
    <w:rsid w:val="00D212F9"/>
    <w:rsid w:val="00D21799"/>
    <w:rsid w:val="00D21CAB"/>
    <w:rsid w:val="00D21EC0"/>
    <w:rsid w:val="00D22682"/>
    <w:rsid w:val="00D226F9"/>
    <w:rsid w:val="00D227F6"/>
    <w:rsid w:val="00D23407"/>
    <w:rsid w:val="00D23B3C"/>
    <w:rsid w:val="00D245B1"/>
    <w:rsid w:val="00D24CF4"/>
    <w:rsid w:val="00D25417"/>
    <w:rsid w:val="00D266E5"/>
    <w:rsid w:val="00D278C4"/>
    <w:rsid w:val="00D310F5"/>
    <w:rsid w:val="00D312C9"/>
    <w:rsid w:val="00D325D5"/>
    <w:rsid w:val="00D3283E"/>
    <w:rsid w:val="00D32D8C"/>
    <w:rsid w:val="00D33A19"/>
    <w:rsid w:val="00D33F34"/>
    <w:rsid w:val="00D362DE"/>
    <w:rsid w:val="00D3649A"/>
    <w:rsid w:val="00D364AC"/>
    <w:rsid w:val="00D37EF9"/>
    <w:rsid w:val="00D407A5"/>
    <w:rsid w:val="00D41E3A"/>
    <w:rsid w:val="00D42779"/>
    <w:rsid w:val="00D438FF"/>
    <w:rsid w:val="00D43B6F"/>
    <w:rsid w:val="00D4406E"/>
    <w:rsid w:val="00D44744"/>
    <w:rsid w:val="00D458E5"/>
    <w:rsid w:val="00D462AB"/>
    <w:rsid w:val="00D47B0B"/>
    <w:rsid w:val="00D51691"/>
    <w:rsid w:val="00D51D48"/>
    <w:rsid w:val="00D51E2A"/>
    <w:rsid w:val="00D52C99"/>
    <w:rsid w:val="00D52E27"/>
    <w:rsid w:val="00D53E66"/>
    <w:rsid w:val="00D5437F"/>
    <w:rsid w:val="00D552F7"/>
    <w:rsid w:val="00D567CE"/>
    <w:rsid w:val="00D57069"/>
    <w:rsid w:val="00D57BB4"/>
    <w:rsid w:val="00D60165"/>
    <w:rsid w:val="00D604CA"/>
    <w:rsid w:val="00D60C52"/>
    <w:rsid w:val="00D6105D"/>
    <w:rsid w:val="00D61D9F"/>
    <w:rsid w:val="00D61EC0"/>
    <w:rsid w:val="00D63D84"/>
    <w:rsid w:val="00D64257"/>
    <w:rsid w:val="00D65670"/>
    <w:rsid w:val="00D65D58"/>
    <w:rsid w:val="00D66D02"/>
    <w:rsid w:val="00D679AC"/>
    <w:rsid w:val="00D7062D"/>
    <w:rsid w:val="00D708C1"/>
    <w:rsid w:val="00D7098A"/>
    <w:rsid w:val="00D70C46"/>
    <w:rsid w:val="00D70DCD"/>
    <w:rsid w:val="00D714D9"/>
    <w:rsid w:val="00D71B57"/>
    <w:rsid w:val="00D71D76"/>
    <w:rsid w:val="00D7235F"/>
    <w:rsid w:val="00D7332D"/>
    <w:rsid w:val="00D7497D"/>
    <w:rsid w:val="00D75775"/>
    <w:rsid w:val="00D7634C"/>
    <w:rsid w:val="00D77BF7"/>
    <w:rsid w:val="00D77C31"/>
    <w:rsid w:val="00D80109"/>
    <w:rsid w:val="00D8077A"/>
    <w:rsid w:val="00D8092B"/>
    <w:rsid w:val="00D80DAF"/>
    <w:rsid w:val="00D8146B"/>
    <w:rsid w:val="00D81E72"/>
    <w:rsid w:val="00D826CE"/>
    <w:rsid w:val="00D8297D"/>
    <w:rsid w:val="00D82FAD"/>
    <w:rsid w:val="00D830E5"/>
    <w:rsid w:val="00D8330D"/>
    <w:rsid w:val="00D833B8"/>
    <w:rsid w:val="00D83A19"/>
    <w:rsid w:val="00D84611"/>
    <w:rsid w:val="00D849A8"/>
    <w:rsid w:val="00D84BE7"/>
    <w:rsid w:val="00D853BC"/>
    <w:rsid w:val="00D86244"/>
    <w:rsid w:val="00D866CB"/>
    <w:rsid w:val="00D8764A"/>
    <w:rsid w:val="00D87816"/>
    <w:rsid w:val="00D901AF"/>
    <w:rsid w:val="00D9109E"/>
    <w:rsid w:val="00D922E8"/>
    <w:rsid w:val="00D93081"/>
    <w:rsid w:val="00D9314D"/>
    <w:rsid w:val="00D934BB"/>
    <w:rsid w:val="00D93554"/>
    <w:rsid w:val="00D93617"/>
    <w:rsid w:val="00D93749"/>
    <w:rsid w:val="00D94787"/>
    <w:rsid w:val="00D94F10"/>
    <w:rsid w:val="00D951D4"/>
    <w:rsid w:val="00D95CC8"/>
    <w:rsid w:val="00D96695"/>
    <w:rsid w:val="00D96F3B"/>
    <w:rsid w:val="00D97553"/>
    <w:rsid w:val="00D979E8"/>
    <w:rsid w:val="00D97C2B"/>
    <w:rsid w:val="00DA06FB"/>
    <w:rsid w:val="00DA1563"/>
    <w:rsid w:val="00DA2E89"/>
    <w:rsid w:val="00DA3BCB"/>
    <w:rsid w:val="00DA3DBC"/>
    <w:rsid w:val="00DA58C6"/>
    <w:rsid w:val="00DA5C8B"/>
    <w:rsid w:val="00DA60F6"/>
    <w:rsid w:val="00DA6D21"/>
    <w:rsid w:val="00DB0436"/>
    <w:rsid w:val="00DB2779"/>
    <w:rsid w:val="00DB2C78"/>
    <w:rsid w:val="00DB2DE4"/>
    <w:rsid w:val="00DB3007"/>
    <w:rsid w:val="00DB31BC"/>
    <w:rsid w:val="00DB31F1"/>
    <w:rsid w:val="00DB3764"/>
    <w:rsid w:val="00DB3D1A"/>
    <w:rsid w:val="00DB3E94"/>
    <w:rsid w:val="00DB413C"/>
    <w:rsid w:val="00DB4246"/>
    <w:rsid w:val="00DB49D6"/>
    <w:rsid w:val="00DB4AB5"/>
    <w:rsid w:val="00DB5900"/>
    <w:rsid w:val="00DB5DA6"/>
    <w:rsid w:val="00DB7780"/>
    <w:rsid w:val="00DC0063"/>
    <w:rsid w:val="00DC03FD"/>
    <w:rsid w:val="00DC1ECA"/>
    <w:rsid w:val="00DC24C1"/>
    <w:rsid w:val="00DC25BE"/>
    <w:rsid w:val="00DC50A0"/>
    <w:rsid w:val="00DC5DEC"/>
    <w:rsid w:val="00DC7ACA"/>
    <w:rsid w:val="00DD0521"/>
    <w:rsid w:val="00DD05E5"/>
    <w:rsid w:val="00DD094D"/>
    <w:rsid w:val="00DD12B3"/>
    <w:rsid w:val="00DD14A8"/>
    <w:rsid w:val="00DD1D65"/>
    <w:rsid w:val="00DD271F"/>
    <w:rsid w:val="00DD2C86"/>
    <w:rsid w:val="00DD2E7A"/>
    <w:rsid w:val="00DD364C"/>
    <w:rsid w:val="00DD442D"/>
    <w:rsid w:val="00DD490E"/>
    <w:rsid w:val="00DD55F0"/>
    <w:rsid w:val="00DD5666"/>
    <w:rsid w:val="00DD577D"/>
    <w:rsid w:val="00DD5E0A"/>
    <w:rsid w:val="00DD70CE"/>
    <w:rsid w:val="00DE058D"/>
    <w:rsid w:val="00DE1126"/>
    <w:rsid w:val="00DE1B13"/>
    <w:rsid w:val="00DE288F"/>
    <w:rsid w:val="00DE378F"/>
    <w:rsid w:val="00DE3B99"/>
    <w:rsid w:val="00DE3D5A"/>
    <w:rsid w:val="00DE4382"/>
    <w:rsid w:val="00DE6156"/>
    <w:rsid w:val="00DE6A48"/>
    <w:rsid w:val="00DE6E04"/>
    <w:rsid w:val="00DE7A39"/>
    <w:rsid w:val="00DF003D"/>
    <w:rsid w:val="00DF01E2"/>
    <w:rsid w:val="00DF13A7"/>
    <w:rsid w:val="00DF30EA"/>
    <w:rsid w:val="00DF32B9"/>
    <w:rsid w:val="00DF3312"/>
    <w:rsid w:val="00DF3339"/>
    <w:rsid w:val="00DF333B"/>
    <w:rsid w:val="00DF374D"/>
    <w:rsid w:val="00DF3783"/>
    <w:rsid w:val="00DF3D69"/>
    <w:rsid w:val="00DF41E9"/>
    <w:rsid w:val="00DF425C"/>
    <w:rsid w:val="00DF4E0D"/>
    <w:rsid w:val="00DF5A97"/>
    <w:rsid w:val="00DF66B6"/>
    <w:rsid w:val="00DF6736"/>
    <w:rsid w:val="00DF7171"/>
    <w:rsid w:val="00DF7CAE"/>
    <w:rsid w:val="00E001EF"/>
    <w:rsid w:val="00E009B4"/>
    <w:rsid w:val="00E02510"/>
    <w:rsid w:val="00E04F05"/>
    <w:rsid w:val="00E050F4"/>
    <w:rsid w:val="00E05883"/>
    <w:rsid w:val="00E059D1"/>
    <w:rsid w:val="00E068B3"/>
    <w:rsid w:val="00E069A2"/>
    <w:rsid w:val="00E07065"/>
    <w:rsid w:val="00E072DF"/>
    <w:rsid w:val="00E074ED"/>
    <w:rsid w:val="00E109EA"/>
    <w:rsid w:val="00E12157"/>
    <w:rsid w:val="00E13000"/>
    <w:rsid w:val="00E1322F"/>
    <w:rsid w:val="00E15082"/>
    <w:rsid w:val="00E15CAD"/>
    <w:rsid w:val="00E1640F"/>
    <w:rsid w:val="00E1705C"/>
    <w:rsid w:val="00E1721F"/>
    <w:rsid w:val="00E179B5"/>
    <w:rsid w:val="00E20263"/>
    <w:rsid w:val="00E20790"/>
    <w:rsid w:val="00E20A0A"/>
    <w:rsid w:val="00E21D05"/>
    <w:rsid w:val="00E21F79"/>
    <w:rsid w:val="00E220BB"/>
    <w:rsid w:val="00E2211D"/>
    <w:rsid w:val="00E2244E"/>
    <w:rsid w:val="00E226A9"/>
    <w:rsid w:val="00E22C1D"/>
    <w:rsid w:val="00E238CD"/>
    <w:rsid w:val="00E23D20"/>
    <w:rsid w:val="00E2404F"/>
    <w:rsid w:val="00E243C2"/>
    <w:rsid w:val="00E25657"/>
    <w:rsid w:val="00E26A9B"/>
    <w:rsid w:val="00E26D4F"/>
    <w:rsid w:val="00E318FA"/>
    <w:rsid w:val="00E3196F"/>
    <w:rsid w:val="00E31A23"/>
    <w:rsid w:val="00E322A5"/>
    <w:rsid w:val="00E323E2"/>
    <w:rsid w:val="00E339B8"/>
    <w:rsid w:val="00E35C47"/>
    <w:rsid w:val="00E35EB0"/>
    <w:rsid w:val="00E36D90"/>
    <w:rsid w:val="00E37EFD"/>
    <w:rsid w:val="00E41EB3"/>
    <w:rsid w:val="00E42319"/>
    <w:rsid w:val="00E425E7"/>
    <w:rsid w:val="00E43376"/>
    <w:rsid w:val="00E43D55"/>
    <w:rsid w:val="00E44108"/>
    <w:rsid w:val="00E4429C"/>
    <w:rsid w:val="00E45612"/>
    <w:rsid w:val="00E45B1B"/>
    <w:rsid w:val="00E462CB"/>
    <w:rsid w:val="00E465C6"/>
    <w:rsid w:val="00E46BAF"/>
    <w:rsid w:val="00E47571"/>
    <w:rsid w:val="00E50283"/>
    <w:rsid w:val="00E510C9"/>
    <w:rsid w:val="00E514A3"/>
    <w:rsid w:val="00E519F9"/>
    <w:rsid w:val="00E52321"/>
    <w:rsid w:val="00E52824"/>
    <w:rsid w:val="00E52BBE"/>
    <w:rsid w:val="00E53293"/>
    <w:rsid w:val="00E532FA"/>
    <w:rsid w:val="00E53845"/>
    <w:rsid w:val="00E546C1"/>
    <w:rsid w:val="00E55FAD"/>
    <w:rsid w:val="00E562F8"/>
    <w:rsid w:val="00E5751D"/>
    <w:rsid w:val="00E57601"/>
    <w:rsid w:val="00E606F0"/>
    <w:rsid w:val="00E60B28"/>
    <w:rsid w:val="00E61012"/>
    <w:rsid w:val="00E61F89"/>
    <w:rsid w:val="00E62DD6"/>
    <w:rsid w:val="00E637A1"/>
    <w:rsid w:val="00E63E15"/>
    <w:rsid w:val="00E640D6"/>
    <w:rsid w:val="00E643FD"/>
    <w:rsid w:val="00E64E31"/>
    <w:rsid w:val="00E659E1"/>
    <w:rsid w:val="00E65B27"/>
    <w:rsid w:val="00E65E27"/>
    <w:rsid w:val="00E677DC"/>
    <w:rsid w:val="00E70093"/>
    <w:rsid w:val="00E70CE6"/>
    <w:rsid w:val="00E726EC"/>
    <w:rsid w:val="00E72BDC"/>
    <w:rsid w:val="00E72E1B"/>
    <w:rsid w:val="00E7463E"/>
    <w:rsid w:val="00E75C5B"/>
    <w:rsid w:val="00E76376"/>
    <w:rsid w:val="00E804DC"/>
    <w:rsid w:val="00E809DB"/>
    <w:rsid w:val="00E80A3E"/>
    <w:rsid w:val="00E80CD0"/>
    <w:rsid w:val="00E81608"/>
    <w:rsid w:val="00E82902"/>
    <w:rsid w:val="00E82BC5"/>
    <w:rsid w:val="00E82E21"/>
    <w:rsid w:val="00E85999"/>
    <w:rsid w:val="00E85CD5"/>
    <w:rsid w:val="00E85DAC"/>
    <w:rsid w:val="00E864BC"/>
    <w:rsid w:val="00E878B4"/>
    <w:rsid w:val="00E87D59"/>
    <w:rsid w:val="00E901E9"/>
    <w:rsid w:val="00E90CF4"/>
    <w:rsid w:val="00E916AC"/>
    <w:rsid w:val="00E91874"/>
    <w:rsid w:val="00E91EA1"/>
    <w:rsid w:val="00E91FE5"/>
    <w:rsid w:val="00E9215B"/>
    <w:rsid w:val="00E944AA"/>
    <w:rsid w:val="00E947C8"/>
    <w:rsid w:val="00E949D2"/>
    <w:rsid w:val="00E9503E"/>
    <w:rsid w:val="00E96126"/>
    <w:rsid w:val="00E96ED2"/>
    <w:rsid w:val="00E972DC"/>
    <w:rsid w:val="00E975EF"/>
    <w:rsid w:val="00EA0B6F"/>
    <w:rsid w:val="00EA288D"/>
    <w:rsid w:val="00EA2BFB"/>
    <w:rsid w:val="00EA2C2E"/>
    <w:rsid w:val="00EA340C"/>
    <w:rsid w:val="00EA3AA1"/>
    <w:rsid w:val="00EA3BA1"/>
    <w:rsid w:val="00EA4C12"/>
    <w:rsid w:val="00EA52AC"/>
    <w:rsid w:val="00EA59E9"/>
    <w:rsid w:val="00EA66EC"/>
    <w:rsid w:val="00EA707F"/>
    <w:rsid w:val="00EA7CD7"/>
    <w:rsid w:val="00EB0566"/>
    <w:rsid w:val="00EB0717"/>
    <w:rsid w:val="00EB14BA"/>
    <w:rsid w:val="00EB19C6"/>
    <w:rsid w:val="00EB24AB"/>
    <w:rsid w:val="00EB2CF1"/>
    <w:rsid w:val="00EB4C42"/>
    <w:rsid w:val="00EB5BEF"/>
    <w:rsid w:val="00EB61A5"/>
    <w:rsid w:val="00EB684E"/>
    <w:rsid w:val="00EB6FAD"/>
    <w:rsid w:val="00EB73F7"/>
    <w:rsid w:val="00EC031F"/>
    <w:rsid w:val="00EC1898"/>
    <w:rsid w:val="00EC2529"/>
    <w:rsid w:val="00EC2701"/>
    <w:rsid w:val="00EC3033"/>
    <w:rsid w:val="00EC34E1"/>
    <w:rsid w:val="00EC3D9D"/>
    <w:rsid w:val="00EC4C3F"/>
    <w:rsid w:val="00EC59DF"/>
    <w:rsid w:val="00EC5BE0"/>
    <w:rsid w:val="00EC670F"/>
    <w:rsid w:val="00EC6ACE"/>
    <w:rsid w:val="00EC74EC"/>
    <w:rsid w:val="00EC7581"/>
    <w:rsid w:val="00EC75AD"/>
    <w:rsid w:val="00ED0185"/>
    <w:rsid w:val="00ED0228"/>
    <w:rsid w:val="00ED0C0D"/>
    <w:rsid w:val="00ED133A"/>
    <w:rsid w:val="00ED1E55"/>
    <w:rsid w:val="00ED1F6F"/>
    <w:rsid w:val="00ED227D"/>
    <w:rsid w:val="00ED29D8"/>
    <w:rsid w:val="00ED5536"/>
    <w:rsid w:val="00ED61D2"/>
    <w:rsid w:val="00ED70F8"/>
    <w:rsid w:val="00ED7D03"/>
    <w:rsid w:val="00EE0301"/>
    <w:rsid w:val="00EE0465"/>
    <w:rsid w:val="00EE0567"/>
    <w:rsid w:val="00EE0D0A"/>
    <w:rsid w:val="00EE1330"/>
    <w:rsid w:val="00EE2A01"/>
    <w:rsid w:val="00EE307E"/>
    <w:rsid w:val="00EE328A"/>
    <w:rsid w:val="00EE32A4"/>
    <w:rsid w:val="00EE3D41"/>
    <w:rsid w:val="00EE452C"/>
    <w:rsid w:val="00EE4E58"/>
    <w:rsid w:val="00EE4FC4"/>
    <w:rsid w:val="00EE589B"/>
    <w:rsid w:val="00EE5911"/>
    <w:rsid w:val="00EE5995"/>
    <w:rsid w:val="00EE62BB"/>
    <w:rsid w:val="00EE6FF3"/>
    <w:rsid w:val="00EF04BF"/>
    <w:rsid w:val="00EF150A"/>
    <w:rsid w:val="00EF2D6D"/>
    <w:rsid w:val="00EF3305"/>
    <w:rsid w:val="00EF3922"/>
    <w:rsid w:val="00EF3BCA"/>
    <w:rsid w:val="00EF3D24"/>
    <w:rsid w:val="00EF4334"/>
    <w:rsid w:val="00EF4A5A"/>
    <w:rsid w:val="00EF5461"/>
    <w:rsid w:val="00EF62C4"/>
    <w:rsid w:val="00EF6629"/>
    <w:rsid w:val="00EF66FE"/>
    <w:rsid w:val="00EF6E87"/>
    <w:rsid w:val="00EF7011"/>
    <w:rsid w:val="00EF7B2C"/>
    <w:rsid w:val="00EF7EC3"/>
    <w:rsid w:val="00F00325"/>
    <w:rsid w:val="00F00E03"/>
    <w:rsid w:val="00F0113C"/>
    <w:rsid w:val="00F0187D"/>
    <w:rsid w:val="00F01C5F"/>
    <w:rsid w:val="00F01E7C"/>
    <w:rsid w:val="00F046C4"/>
    <w:rsid w:val="00F04D96"/>
    <w:rsid w:val="00F06AB8"/>
    <w:rsid w:val="00F071E2"/>
    <w:rsid w:val="00F073CC"/>
    <w:rsid w:val="00F07B88"/>
    <w:rsid w:val="00F07C22"/>
    <w:rsid w:val="00F11176"/>
    <w:rsid w:val="00F111A7"/>
    <w:rsid w:val="00F1141A"/>
    <w:rsid w:val="00F115B8"/>
    <w:rsid w:val="00F11E24"/>
    <w:rsid w:val="00F11E77"/>
    <w:rsid w:val="00F11F82"/>
    <w:rsid w:val="00F12B22"/>
    <w:rsid w:val="00F12ECC"/>
    <w:rsid w:val="00F14217"/>
    <w:rsid w:val="00F146EF"/>
    <w:rsid w:val="00F14E99"/>
    <w:rsid w:val="00F14EED"/>
    <w:rsid w:val="00F151E3"/>
    <w:rsid w:val="00F154F0"/>
    <w:rsid w:val="00F15D8B"/>
    <w:rsid w:val="00F16A88"/>
    <w:rsid w:val="00F17272"/>
    <w:rsid w:val="00F173BC"/>
    <w:rsid w:val="00F21432"/>
    <w:rsid w:val="00F23972"/>
    <w:rsid w:val="00F24361"/>
    <w:rsid w:val="00F24719"/>
    <w:rsid w:val="00F248AC"/>
    <w:rsid w:val="00F250B6"/>
    <w:rsid w:val="00F258C5"/>
    <w:rsid w:val="00F2721C"/>
    <w:rsid w:val="00F273D2"/>
    <w:rsid w:val="00F27450"/>
    <w:rsid w:val="00F2753C"/>
    <w:rsid w:val="00F30710"/>
    <w:rsid w:val="00F31529"/>
    <w:rsid w:val="00F32423"/>
    <w:rsid w:val="00F336EF"/>
    <w:rsid w:val="00F33D2B"/>
    <w:rsid w:val="00F3423B"/>
    <w:rsid w:val="00F34372"/>
    <w:rsid w:val="00F34A22"/>
    <w:rsid w:val="00F35C1E"/>
    <w:rsid w:val="00F36394"/>
    <w:rsid w:val="00F36491"/>
    <w:rsid w:val="00F370F6"/>
    <w:rsid w:val="00F37580"/>
    <w:rsid w:val="00F377B4"/>
    <w:rsid w:val="00F402F9"/>
    <w:rsid w:val="00F429CE"/>
    <w:rsid w:val="00F430FC"/>
    <w:rsid w:val="00F43644"/>
    <w:rsid w:val="00F43723"/>
    <w:rsid w:val="00F4376E"/>
    <w:rsid w:val="00F43BA0"/>
    <w:rsid w:val="00F43C64"/>
    <w:rsid w:val="00F449B6"/>
    <w:rsid w:val="00F4578B"/>
    <w:rsid w:val="00F45F9F"/>
    <w:rsid w:val="00F46298"/>
    <w:rsid w:val="00F4633D"/>
    <w:rsid w:val="00F50C84"/>
    <w:rsid w:val="00F50FB5"/>
    <w:rsid w:val="00F51F48"/>
    <w:rsid w:val="00F528A6"/>
    <w:rsid w:val="00F529D4"/>
    <w:rsid w:val="00F52D2B"/>
    <w:rsid w:val="00F530AC"/>
    <w:rsid w:val="00F539A6"/>
    <w:rsid w:val="00F53D09"/>
    <w:rsid w:val="00F5402A"/>
    <w:rsid w:val="00F55190"/>
    <w:rsid w:val="00F55AB0"/>
    <w:rsid w:val="00F56045"/>
    <w:rsid w:val="00F568C7"/>
    <w:rsid w:val="00F601CE"/>
    <w:rsid w:val="00F6083E"/>
    <w:rsid w:val="00F60CA5"/>
    <w:rsid w:val="00F61AF7"/>
    <w:rsid w:val="00F62E1C"/>
    <w:rsid w:val="00F62ED4"/>
    <w:rsid w:val="00F62F69"/>
    <w:rsid w:val="00F63687"/>
    <w:rsid w:val="00F63785"/>
    <w:rsid w:val="00F645D2"/>
    <w:rsid w:val="00F65046"/>
    <w:rsid w:val="00F65089"/>
    <w:rsid w:val="00F65161"/>
    <w:rsid w:val="00F6556C"/>
    <w:rsid w:val="00F6590C"/>
    <w:rsid w:val="00F65D4D"/>
    <w:rsid w:val="00F66347"/>
    <w:rsid w:val="00F66F5A"/>
    <w:rsid w:val="00F67028"/>
    <w:rsid w:val="00F701F8"/>
    <w:rsid w:val="00F703C1"/>
    <w:rsid w:val="00F7087B"/>
    <w:rsid w:val="00F70EB7"/>
    <w:rsid w:val="00F71B53"/>
    <w:rsid w:val="00F72380"/>
    <w:rsid w:val="00F72B88"/>
    <w:rsid w:val="00F7369D"/>
    <w:rsid w:val="00F73851"/>
    <w:rsid w:val="00F74986"/>
    <w:rsid w:val="00F76DB8"/>
    <w:rsid w:val="00F77B54"/>
    <w:rsid w:val="00F80368"/>
    <w:rsid w:val="00F80C74"/>
    <w:rsid w:val="00F80D76"/>
    <w:rsid w:val="00F835EE"/>
    <w:rsid w:val="00F83895"/>
    <w:rsid w:val="00F83DAB"/>
    <w:rsid w:val="00F84337"/>
    <w:rsid w:val="00F8472A"/>
    <w:rsid w:val="00F84FE2"/>
    <w:rsid w:val="00F85304"/>
    <w:rsid w:val="00F862FE"/>
    <w:rsid w:val="00F86CF4"/>
    <w:rsid w:val="00F87460"/>
    <w:rsid w:val="00F8770B"/>
    <w:rsid w:val="00F87938"/>
    <w:rsid w:val="00F87EA1"/>
    <w:rsid w:val="00F90D26"/>
    <w:rsid w:val="00F91205"/>
    <w:rsid w:val="00F91852"/>
    <w:rsid w:val="00F919A2"/>
    <w:rsid w:val="00F92237"/>
    <w:rsid w:val="00F92901"/>
    <w:rsid w:val="00F933E8"/>
    <w:rsid w:val="00F93C0F"/>
    <w:rsid w:val="00F941D2"/>
    <w:rsid w:val="00F9454E"/>
    <w:rsid w:val="00F947B2"/>
    <w:rsid w:val="00F94A47"/>
    <w:rsid w:val="00F94D28"/>
    <w:rsid w:val="00F95927"/>
    <w:rsid w:val="00F96198"/>
    <w:rsid w:val="00F9634B"/>
    <w:rsid w:val="00F96925"/>
    <w:rsid w:val="00FA0039"/>
    <w:rsid w:val="00FA07E7"/>
    <w:rsid w:val="00FA115D"/>
    <w:rsid w:val="00FA1251"/>
    <w:rsid w:val="00FA186C"/>
    <w:rsid w:val="00FA1DC9"/>
    <w:rsid w:val="00FA30BE"/>
    <w:rsid w:val="00FA4241"/>
    <w:rsid w:val="00FA54BA"/>
    <w:rsid w:val="00FA56BD"/>
    <w:rsid w:val="00FA572A"/>
    <w:rsid w:val="00FA60FB"/>
    <w:rsid w:val="00FA6166"/>
    <w:rsid w:val="00FA6D65"/>
    <w:rsid w:val="00FA77C9"/>
    <w:rsid w:val="00FA7FC0"/>
    <w:rsid w:val="00FB036F"/>
    <w:rsid w:val="00FB0C5D"/>
    <w:rsid w:val="00FB11C5"/>
    <w:rsid w:val="00FB1231"/>
    <w:rsid w:val="00FB14F4"/>
    <w:rsid w:val="00FB21BB"/>
    <w:rsid w:val="00FB21C7"/>
    <w:rsid w:val="00FB3596"/>
    <w:rsid w:val="00FB3891"/>
    <w:rsid w:val="00FB4311"/>
    <w:rsid w:val="00FB552C"/>
    <w:rsid w:val="00FB5829"/>
    <w:rsid w:val="00FB58BC"/>
    <w:rsid w:val="00FB5B05"/>
    <w:rsid w:val="00FB625B"/>
    <w:rsid w:val="00FB62A1"/>
    <w:rsid w:val="00FB682D"/>
    <w:rsid w:val="00FB6863"/>
    <w:rsid w:val="00FB75A9"/>
    <w:rsid w:val="00FC0402"/>
    <w:rsid w:val="00FC08F3"/>
    <w:rsid w:val="00FC1B50"/>
    <w:rsid w:val="00FC252C"/>
    <w:rsid w:val="00FC2808"/>
    <w:rsid w:val="00FC3B4C"/>
    <w:rsid w:val="00FC3EEA"/>
    <w:rsid w:val="00FC4D9A"/>
    <w:rsid w:val="00FC54D6"/>
    <w:rsid w:val="00FC575A"/>
    <w:rsid w:val="00FC674A"/>
    <w:rsid w:val="00FC6BDD"/>
    <w:rsid w:val="00FC6C69"/>
    <w:rsid w:val="00FC72AB"/>
    <w:rsid w:val="00FC770F"/>
    <w:rsid w:val="00FD0210"/>
    <w:rsid w:val="00FD04F7"/>
    <w:rsid w:val="00FD0F58"/>
    <w:rsid w:val="00FD1A19"/>
    <w:rsid w:val="00FD28A9"/>
    <w:rsid w:val="00FD482B"/>
    <w:rsid w:val="00FD6737"/>
    <w:rsid w:val="00FD784C"/>
    <w:rsid w:val="00FD7EC3"/>
    <w:rsid w:val="00FE055D"/>
    <w:rsid w:val="00FE0D0F"/>
    <w:rsid w:val="00FE0EE3"/>
    <w:rsid w:val="00FE1341"/>
    <w:rsid w:val="00FE13BE"/>
    <w:rsid w:val="00FE1AAC"/>
    <w:rsid w:val="00FE1F6D"/>
    <w:rsid w:val="00FE205C"/>
    <w:rsid w:val="00FE2A44"/>
    <w:rsid w:val="00FE300E"/>
    <w:rsid w:val="00FE384C"/>
    <w:rsid w:val="00FE3A5B"/>
    <w:rsid w:val="00FE3F3E"/>
    <w:rsid w:val="00FE45A9"/>
    <w:rsid w:val="00FE4800"/>
    <w:rsid w:val="00FE6873"/>
    <w:rsid w:val="00FE692B"/>
    <w:rsid w:val="00FE6C66"/>
    <w:rsid w:val="00FE7359"/>
    <w:rsid w:val="00FE7EB3"/>
    <w:rsid w:val="00FF0A83"/>
    <w:rsid w:val="00FF0C78"/>
    <w:rsid w:val="00FF11BF"/>
    <w:rsid w:val="00FF1C20"/>
    <w:rsid w:val="00FF2577"/>
    <w:rsid w:val="00FF2E21"/>
    <w:rsid w:val="00FF2F9D"/>
    <w:rsid w:val="00FF3AC6"/>
    <w:rsid w:val="00FF4A95"/>
    <w:rsid w:val="00FF5042"/>
    <w:rsid w:val="00FF6DEE"/>
    <w:rsid w:val="00FF790F"/>
    <w:rsid w:val="060B088C"/>
    <w:rsid w:val="094D5B17"/>
    <w:rsid w:val="0A1B45AB"/>
    <w:rsid w:val="0A4730CE"/>
    <w:rsid w:val="0A7EE443"/>
    <w:rsid w:val="0C725463"/>
    <w:rsid w:val="0D5C146A"/>
    <w:rsid w:val="0DC647E5"/>
    <w:rsid w:val="0F08537F"/>
    <w:rsid w:val="0F1A2E7F"/>
    <w:rsid w:val="194427E2"/>
    <w:rsid w:val="1BE6B8C9"/>
    <w:rsid w:val="1FB0DD22"/>
    <w:rsid w:val="2210A258"/>
    <w:rsid w:val="22896EBD"/>
    <w:rsid w:val="232EE89D"/>
    <w:rsid w:val="27968A96"/>
    <w:rsid w:val="27A89A63"/>
    <w:rsid w:val="29823281"/>
    <w:rsid w:val="2B25D5D8"/>
    <w:rsid w:val="2D3CE0B0"/>
    <w:rsid w:val="2EF986ED"/>
    <w:rsid w:val="318CCC4E"/>
    <w:rsid w:val="320B8301"/>
    <w:rsid w:val="34F5F8D3"/>
    <w:rsid w:val="3907AFF3"/>
    <w:rsid w:val="39356A55"/>
    <w:rsid w:val="3A11EF99"/>
    <w:rsid w:val="3F41EE51"/>
    <w:rsid w:val="44CA1A32"/>
    <w:rsid w:val="49EAFC66"/>
    <w:rsid w:val="4A37C1A1"/>
    <w:rsid w:val="4F07FA45"/>
    <w:rsid w:val="4FA89B35"/>
    <w:rsid w:val="51A99B4C"/>
    <w:rsid w:val="529ABD3F"/>
    <w:rsid w:val="52ADBB13"/>
    <w:rsid w:val="542D5B92"/>
    <w:rsid w:val="5AF15ABA"/>
    <w:rsid w:val="5B029B23"/>
    <w:rsid w:val="5BD9059B"/>
    <w:rsid w:val="5C0436D0"/>
    <w:rsid w:val="5D7582BE"/>
    <w:rsid w:val="635B8DBF"/>
    <w:rsid w:val="64A978C1"/>
    <w:rsid w:val="673C59F0"/>
    <w:rsid w:val="676C341B"/>
    <w:rsid w:val="6AD2C3C9"/>
    <w:rsid w:val="6C0274A0"/>
    <w:rsid w:val="6C2E6802"/>
    <w:rsid w:val="73EDB995"/>
    <w:rsid w:val="7454E89C"/>
    <w:rsid w:val="76741B49"/>
    <w:rsid w:val="79703049"/>
    <w:rsid w:val="797A5055"/>
    <w:rsid w:val="79D412C6"/>
    <w:rsid w:val="7B35C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2e74b5">
      <v:stroke color="#2e74b5" weight="1pt"/>
    </o:shapedefaults>
    <o:shapelayout v:ext="edit">
      <o:idmap v:ext="edit" data="2"/>
    </o:shapelayout>
  </w:shapeDefaults>
  <w:decimalSymbol w:val=","/>
  <w:listSeparator w:val=";"/>
  <w14:docId w14:val="214EFE11"/>
  <w15:chartTrackingRefBased/>
  <w15:docId w15:val="{B0ABE0B6-E1E9-4895-832D-F2E1F72C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5EC0"/>
    <w:rPr>
      <w:sz w:val="24"/>
      <w:szCs w:val="24"/>
    </w:rPr>
  </w:style>
  <w:style w:type="paragraph" w:styleId="Titolo2">
    <w:name w:val="heading 2"/>
    <w:basedOn w:val="Normale"/>
    <w:next w:val="Normale"/>
    <w:qFormat/>
    <w:rsid w:val="00CC124A"/>
    <w:pPr>
      <w:keepNext/>
      <w:tabs>
        <w:tab w:val="left" w:pos="6120"/>
      </w:tabs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1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12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C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rsid w:val="00E53845"/>
    <w:pPr>
      <w:tabs>
        <w:tab w:val="left" w:pos="6120"/>
      </w:tabs>
      <w:jc w:val="both"/>
    </w:pPr>
  </w:style>
  <w:style w:type="paragraph" w:styleId="NormaleWeb">
    <w:name w:val="Normal (Web)"/>
    <w:basedOn w:val="Normale"/>
    <w:uiPriority w:val="99"/>
    <w:rsid w:val="00E53845"/>
    <w:pPr>
      <w:spacing w:before="100" w:beforeAutospacing="1" w:after="100" w:afterAutospacing="1"/>
    </w:pPr>
  </w:style>
  <w:style w:type="paragraph" w:customStyle="1" w:styleId="titoletto">
    <w:name w:val="titoletto"/>
    <w:basedOn w:val="Normale"/>
    <w:rsid w:val="0080577E"/>
    <w:pPr>
      <w:autoSpaceDE w:val="0"/>
      <w:autoSpaceDN w:val="0"/>
      <w:adjustRightInd w:val="0"/>
      <w:spacing w:before="400" w:after="120"/>
      <w:jc w:val="both"/>
    </w:pPr>
    <w:rPr>
      <w:rFonts w:ascii="Arial" w:hAnsi="Arial" w:cs="Arial"/>
      <w:b/>
      <w:i/>
      <w:smallCaps/>
      <w:sz w:val="22"/>
      <w:szCs w:val="22"/>
    </w:rPr>
  </w:style>
  <w:style w:type="paragraph" w:customStyle="1" w:styleId="Voce">
    <w:name w:val="Voce"/>
    <w:basedOn w:val="Normale"/>
    <w:rsid w:val="00E53845"/>
    <w:pPr>
      <w:spacing w:before="240" w:after="240"/>
      <w:jc w:val="both"/>
    </w:pPr>
    <w:rPr>
      <w:rFonts w:ascii="Arial" w:hAnsi="Arial"/>
      <w:b/>
      <w:noProof/>
      <w:sz w:val="20"/>
      <w:szCs w:val="20"/>
    </w:rPr>
  </w:style>
  <w:style w:type="paragraph" w:styleId="Testonotaapidipagina">
    <w:name w:val="footnote text"/>
    <w:basedOn w:val="Normale"/>
    <w:semiHidden/>
    <w:rsid w:val="00170EC2"/>
    <w:rPr>
      <w:sz w:val="20"/>
      <w:szCs w:val="20"/>
    </w:rPr>
  </w:style>
  <w:style w:type="character" w:styleId="Rimandonotaapidipagina">
    <w:name w:val="footnote reference"/>
    <w:semiHidden/>
    <w:rsid w:val="00170EC2"/>
    <w:rPr>
      <w:vertAlign w:val="superscript"/>
    </w:rPr>
  </w:style>
  <w:style w:type="paragraph" w:styleId="Testofumetto">
    <w:name w:val="Balloon Text"/>
    <w:basedOn w:val="Normale"/>
    <w:semiHidden/>
    <w:rsid w:val="00E606F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606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spettoena-normaletesto">
    <w:name w:val="prospettoena-normaletesto"/>
    <w:basedOn w:val="Normale"/>
    <w:rsid w:val="004E04E1"/>
    <w:pPr>
      <w:autoSpaceDE w:val="0"/>
      <w:autoSpaceDN w:val="0"/>
      <w:spacing w:before="120" w:after="120"/>
      <w:jc w:val="both"/>
    </w:pPr>
    <w:rPr>
      <w:sz w:val="22"/>
      <w:szCs w:val="22"/>
    </w:rPr>
  </w:style>
  <w:style w:type="character" w:styleId="Enfasigrassetto">
    <w:name w:val="Strong"/>
    <w:uiPriority w:val="22"/>
    <w:qFormat/>
    <w:rsid w:val="004E04E1"/>
    <w:rPr>
      <w:b/>
      <w:bCs/>
    </w:rPr>
  </w:style>
  <w:style w:type="paragraph" w:customStyle="1" w:styleId="ABLOCKPARA">
    <w:name w:val="A BLOCK PARA"/>
    <w:basedOn w:val="Normale"/>
    <w:next w:val="Normale"/>
    <w:uiPriority w:val="99"/>
    <w:rsid w:val="00C668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ile1">
    <w:name w:val="stile1"/>
    <w:basedOn w:val="Normale"/>
    <w:rsid w:val="003F01EF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Testots">
    <w:name w:val="Testo.ts"/>
    <w:basedOn w:val="Normale"/>
    <w:rsid w:val="001F133B"/>
    <w:pPr>
      <w:widowControl w:val="0"/>
      <w:adjustRightInd w:val="0"/>
      <w:spacing w:after="130" w:line="260" w:lineRule="exact"/>
      <w:jc w:val="both"/>
    </w:pPr>
    <w:rPr>
      <w:rFonts w:ascii="Times" w:hAnsi="Times"/>
      <w:sz w:val="22"/>
    </w:rPr>
  </w:style>
  <w:style w:type="character" w:customStyle="1" w:styleId="chinosig">
    <w:name w:val="chinosig"/>
    <w:semiHidden/>
    <w:rsid w:val="003F57A2"/>
    <w:rPr>
      <w:rFonts w:ascii="Arial" w:hAnsi="Arial" w:cs="Arial"/>
      <w:color w:val="auto"/>
      <w:sz w:val="20"/>
      <w:szCs w:val="20"/>
    </w:rPr>
  </w:style>
  <w:style w:type="paragraph" w:customStyle="1" w:styleId="ProspettoEna-Normaletesto0">
    <w:name w:val="Prospetto Enìa - Normale testo"/>
    <w:basedOn w:val="Normale"/>
    <w:rsid w:val="00D826CE"/>
    <w:pPr>
      <w:spacing w:before="120" w:after="120"/>
      <w:jc w:val="both"/>
    </w:pPr>
    <w:rPr>
      <w:sz w:val="22"/>
      <w:szCs w:val="22"/>
    </w:rPr>
  </w:style>
  <w:style w:type="paragraph" w:customStyle="1" w:styleId="Stile10">
    <w:name w:val="Stile1"/>
    <w:basedOn w:val="Normale"/>
    <w:link w:val="Stile1Carattere"/>
    <w:rsid w:val="00B41EAC"/>
    <w:pPr>
      <w:jc w:val="both"/>
    </w:pPr>
    <w:rPr>
      <w:rFonts w:ascii="Arial" w:hAnsi="Arial"/>
      <w:sz w:val="22"/>
      <w:lang w:val="x-none" w:eastAsia="x-none"/>
    </w:rPr>
  </w:style>
  <w:style w:type="character" w:customStyle="1" w:styleId="Stile1Carattere">
    <w:name w:val="Stile1 Carattere"/>
    <w:link w:val="Stile10"/>
    <w:rsid w:val="00B41EAC"/>
    <w:rPr>
      <w:rFonts w:ascii="Arial" w:hAnsi="Arial"/>
      <w:sz w:val="22"/>
      <w:szCs w:val="24"/>
    </w:rPr>
  </w:style>
  <w:style w:type="paragraph" w:styleId="Revisione">
    <w:name w:val="Revision"/>
    <w:hidden/>
    <w:uiPriority w:val="99"/>
    <w:semiHidden/>
    <w:rsid w:val="00641E10"/>
    <w:rPr>
      <w:sz w:val="24"/>
      <w:szCs w:val="24"/>
    </w:rPr>
  </w:style>
  <w:style w:type="character" w:styleId="Numeropagina">
    <w:name w:val="page number"/>
    <w:uiPriority w:val="99"/>
    <w:unhideWhenUsed/>
    <w:rsid w:val="001E271C"/>
  </w:style>
  <w:style w:type="paragraph" w:styleId="Sottotitolo">
    <w:name w:val="Subtitle"/>
    <w:basedOn w:val="Normale"/>
    <w:next w:val="Normale"/>
    <w:link w:val="SottotitoloCarattere"/>
    <w:qFormat/>
    <w:rsid w:val="001E271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1E271C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1E27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E27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commento">
    <w:name w:val="annotation reference"/>
    <w:rsid w:val="005C4BB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C4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4BBE"/>
  </w:style>
  <w:style w:type="paragraph" w:styleId="Soggettocommento">
    <w:name w:val="annotation subject"/>
    <w:basedOn w:val="Testocommento"/>
    <w:next w:val="Testocommento"/>
    <w:link w:val="SoggettocommentoCarattere"/>
    <w:rsid w:val="005C4BBE"/>
    <w:rPr>
      <w:b/>
      <w:bCs/>
    </w:rPr>
  </w:style>
  <w:style w:type="character" w:customStyle="1" w:styleId="SoggettocommentoCarattere">
    <w:name w:val="Soggetto commento Carattere"/>
    <w:link w:val="Soggettocommento"/>
    <w:rsid w:val="005C4BBE"/>
    <w:rPr>
      <w:b/>
      <w:bCs/>
    </w:rPr>
  </w:style>
  <w:style w:type="paragraph" w:customStyle="1" w:styleId="Default">
    <w:name w:val="Default"/>
    <w:rsid w:val="00BC5E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rsid w:val="000619C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B46956"/>
    <w:pPr>
      <w:ind w:left="708"/>
    </w:pPr>
  </w:style>
  <w:style w:type="character" w:styleId="Collegamentovisitato">
    <w:name w:val="FollowedHyperlink"/>
    <w:rsid w:val="00841782"/>
    <w:rPr>
      <w:color w:val="954F72"/>
      <w:u w:val="single"/>
    </w:rPr>
  </w:style>
  <w:style w:type="character" w:styleId="Enfasicorsivo">
    <w:name w:val="Emphasis"/>
    <w:qFormat/>
    <w:rsid w:val="008B6317"/>
    <w:rPr>
      <w:i/>
      <w:iCs/>
    </w:rPr>
  </w:style>
  <w:style w:type="character" w:styleId="Menzionenonrisolta">
    <w:name w:val="Unresolved Mention"/>
    <w:uiPriority w:val="99"/>
    <w:semiHidden/>
    <w:unhideWhenUsed/>
    <w:rsid w:val="00B7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4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6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6">
          <w:marLeft w:val="432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360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fadda@paadvisors.it%22%20t%20%22_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iara.debellis@statkraft.com%22%20t%20%22_blan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a.leggio@cominandpartne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20966-34c5-4bf9-9418-7e73930f8a60" xsi:nil="true"/>
    <Language xmlns="{listid:Accounting}">English</Language>
    <Document_x0020_type xmlns="{listid:Accounting}">Memo</Document_x0020_type>
    <Status xmlns="{listid:Accounting}">In Progress</Status>
    <lcf76f155ced4ddcb4097134ff3c332f xmlns="cb5949c3-01b4-4905-bfff-ae277132685c">
      <Terms xmlns="http://schemas.microsoft.com/office/infopath/2007/PartnerControls"/>
    </lcf76f155ced4ddcb4097134ff3c332f>
    <Classification xmlns="{listid:Accounting}">Internal</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36D672356724DA18D0BA9051FDD8A" ma:contentTypeVersion="19" ma:contentTypeDescription="Create a new document." ma:contentTypeScope="" ma:versionID="c8dcecdf8ed713474bede7bf27e470f1">
  <xsd:schema xmlns:xsd="http://www.w3.org/2001/XMLSchema" xmlns:xs="http://www.w3.org/2001/XMLSchema" xmlns:p="http://schemas.microsoft.com/office/2006/metadata/properties" xmlns:ns2="{listid:Accounting}" xmlns:ns3="cb5949c3-01b4-4905-bfff-ae277132685c" xmlns:ns4="2b020966-34c5-4bf9-9418-7e73930f8a60" targetNamespace="http://schemas.microsoft.com/office/2006/metadata/properties" ma:root="true" ma:fieldsID="11fb706641ddcb0f13ed03b933933501" ns2:_="" ns3:_="" ns4:_="">
    <xsd:import namespace="{listid:Accounting}"/>
    <xsd:import namespace="cb5949c3-01b4-4905-bfff-ae277132685c"/>
    <xsd:import namespace="2b020966-34c5-4bf9-9418-7e73930f8a6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_x0020_type" minOccurs="0"/>
                <xsd:element ref="ns2:Language" minOccurs="0"/>
                <xsd:element ref="ns2: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{listid:Accounting}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Internal" ma:format="Dropdown" ma:internalName="Classification">
      <xsd:simpleType>
        <xsd:restriction base="dms:Choice">
          <xsd:enumeration value="Confidential"/>
          <xsd:enumeration value="Internal"/>
          <xsd:enumeration value="Open"/>
        </xsd:restriction>
      </xsd:simpleType>
    </xsd:element>
    <xsd:element name="Document_x0020_type" ma:index="9" nillable="true" ma:displayName="Document type" ma:default="Memo" ma:format="Dropdown" ma:internalName="Document_x0020_type">
      <xsd:simpleType>
        <xsd:restriction base="dms:Choice">
          <xsd:enumeration value="Agreement"/>
          <xsd:enumeration value="Budget"/>
          <xsd:enumeration value="Call for meeting"/>
          <xsd:enumeration value="External correspondence"/>
          <xsd:enumeration value="Guideline"/>
          <xsd:enumeration value="Image"/>
          <xsd:enumeration value="Internal correspondence"/>
          <xsd:enumeration value="Map"/>
          <xsd:enumeration value="Memo"/>
          <xsd:enumeration value="Minutes of meeting"/>
          <xsd:enumeration value="Plan"/>
          <xsd:enumeration value="Presentation"/>
          <xsd:enumeration value="Report"/>
          <xsd:enumeration value="Specification"/>
          <xsd:enumeration value="Technical Document"/>
          <xsd:enumeration value="Video"/>
        </xsd:restriction>
      </xsd:simpleType>
    </xsd:element>
    <xsd:element name="Language" ma:index="10" nillable="true" ma:displayName="Language" ma:default="English" ma:format="Dropdown" ma:internalName="Language">
      <xsd:simpleType>
        <xsd:restriction base="dms:Choice">
          <xsd:enumeration value="Albanian"/>
          <xsd:enumeration value="Dutch"/>
          <xsd:enumeration value="English"/>
          <xsd:enumeration value="French"/>
          <xsd:enumeration value="German"/>
          <xsd:enumeration value="Hindi"/>
          <xsd:enumeration value="Nepalese"/>
          <xsd:enumeration value="Norwegian"/>
          <xsd:enumeration value="Portuguese"/>
          <xsd:enumeration value="Spanish"/>
          <xsd:enumeration value="Swedish"/>
          <xsd:enumeration value="Turkish"/>
        </xsd:restriction>
      </xsd:simpleType>
    </xsd:element>
    <xsd:element name="Status" ma:index="11" nillable="true" ma:displayName="Status" ma:default="In Progress" ma:format="Dropdown" ma:internalName="Status">
      <xsd:simpleType>
        <xsd:restriction base="dms:Choice"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949c3-01b4-4905-bfff-ae277132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1d6712-d20a-4d05-afac-8e514c828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20966-34c5-4bf9-9418-7e73930f8a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aa01ca4-8389-4ee9-912a-227c02b3db16}" ma:internalName="TaxCatchAll" ma:showField="CatchAllData" ma:web="2b020966-34c5-4bf9-9418-7e73930f8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75107-7653-4451-8109-836001A30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E297B-23BB-4DD9-B242-C35B15870B3F}">
  <ds:schemaRefs>
    <ds:schemaRef ds:uri="http://schemas.microsoft.com/office/2006/metadata/properties"/>
    <ds:schemaRef ds:uri="http://schemas.microsoft.com/office/infopath/2007/PartnerControls"/>
    <ds:schemaRef ds:uri="2b020966-34c5-4bf9-9418-7e73930f8a60"/>
    <ds:schemaRef ds:uri="{listid:Accounting}"/>
    <ds:schemaRef ds:uri="cb5949c3-01b4-4905-bfff-ae277132685c"/>
  </ds:schemaRefs>
</ds:datastoreItem>
</file>

<file path=customXml/itemProps3.xml><?xml version="1.0" encoding="utf-8"?>
<ds:datastoreItem xmlns:ds="http://schemas.openxmlformats.org/officeDocument/2006/customXml" ds:itemID="{4AB316BA-1151-4F99-AE34-DAE622B62E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312742-ED3E-4273-91BB-1EF37517B1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87FE30-22AE-46D0-A60D-5B67AEF3A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{listid:Accounting}"/>
    <ds:schemaRef ds:uri="cb5949c3-01b4-4905-bfff-ae277132685c"/>
    <ds:schemaRef ds:uri="2b020966-34c5-4bf9-9418-7e73930f8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afab47-5f18-4dcb-9ef3-cd87045d98ab}" enabled="1" method="Standard" siteId="{a40c0d68-338e-44ef-ab17-812ee42d12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Company>Enìa SPA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xerras</dc:creator>
  <cp:keywords/>
  <cp:lastModifiedBy>Bergandi Roberto</cp:lastModifiedBy>
  <cp:revision>2</cp:revision>
  <cp:lastPrinted>2020-12-08T23:10:00Z</cp:lastPrinted>
  <dcterms:created xsi:type="dcterms:W3CDTF">2025-01-08T09:13:00Z</dcterms:created>
  <dcterms:modified xsi:type="dcterms:W3CDTF">2025-01-08T09:13:00Z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0x010100D8636D672356724DA18D0BA9051FDD8A</vt:lpwstr>
  </property>
  <property fmtid="{D5CDD505-2E9C-101B-9397-08002B2CF9AE}" pid="3" name="MediaServiceImageTags">
    <vt:lpwstr/>
  </property>
</Properties>
</file>